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D463" w14:textId="77777777" w:rsidR="0038738E" w:rsidRPr="00062FB3" w:rsidRDefault="0038738E" w:rsidP="004140B5">
      <w:pPr>
        <w:jc w:val="center"/>
        <w:rPr>
          <w:smallCaps/>
          <w:color w:val="000000"/>
          <w:sz w:val="20"/>
          <w:szCs w:val="20"/>
        </w:rPr>
      </w:pPr>
      <w:r w:rsidRPr="00062FB3">
        <w:rPr>
          <w:smallCaps/>
          <w:color w:val="000000"/>
          <w:sz w:val="20"/>
          <w:szCs w:val="20"/>
        </w:rPr>
        <w:t>The Society for Folk Life Studies</w:t>
      </w:r>
    </w:p>
    <w:p w14:paraId="1E7893F6" w14:textId="77777777" w:rsidR="004140B5" w:rsidRPr="00841315" w:rsidRDefault="004140B5" w:rsidP="004140B5">
      <w:pPr>
        <w:jc w:val="center"/>
        <w:rPr>
          <w:b/>
          <w:caps/>
          <w:color w:val="000000"/>
          <w:sz w:val="16"/>
        </w:rPr>
      </w:pPr>
    </w:p>
    <w:p w14:paraId="12D10E79" w14:textId="77777777" w:rsidR="006D5196" w:rsidRPr="00062FB3" w:rsidRDefault="006D5196" w:rsidP="004140B5">
      <w:pPr>
        <w:jc w:val="center"/>
        <w:rPr>
          <w:b/>
          <w:i/>
          <w:iCs/>
          <w:caps/>
          <w:color w:val="000000"/>
          <w:sz w:val="28"/>
          <w:szCs w:val="28"/>
        </w:rPr>
      </w:pPr>
      <w:r w:rsidRPr="00062FB3">
        <w:rPr>
          <w:b/>
          <w:i/>
          <w:iCs/>
          <w:caps/>
          <w:color w:val="000000"/>
          <w:sz w:val="28"/>
          <w:szCs w:val="28"/>
        </w:rPr>
        <w:t>Online</w:t>
      </w:r>
    </w:p>
    <w:p w14:paraId="79250415" w14:textId="77777777" w:rsidR="004140B5" w:rsidRPr="00062FB3" w:rsidRDefault="004140B5" w:rsidP="004140B5">
      <w:pPr>
        <w:jc w:val="center"/>
        <w:rPr>
          <w:b/>
          <w:caps/>
          <w:color w:val="000000"/>
          <w:sz w:val="28"/>
          <w:szCs w:val="28"/>
        </w:rPr>
      </w:pPr>
      <w:r w:rsidRPr="00062FB3">
        <w:rPr>
          <w:b/>
          <w:caps/>
          <w:color w:val="000000"/>
          <w:sz w:val="28"/>
          <w:szCs w:val="28"/>
        </w:rPr>
        <w:t>Annual Conference, 20</w:t>
      </w:r>
      <w:r w:rsidR="006D5196" w:rsidRPr="00062FB3">
        <w:rPr>
          <w:b/>
          <w:caps/>
          <w:color w:val="000000"/>
          <w:sz w:val="28"/>
          <w:szCs w:val="28"/>
        </w:rPr>
        <w:t>2</w:t>
      </w:r>
      <w:r w:rsidRPr="00062FB3">
        <w:rPr>
          <w:b/>
          <w:caps/>
          <w:color w:val="000000"/>
          <w:sz w:val="28"/>
          <w:szCs w:val="28"/>
        </w:rPr>
        <w:t>1</w:t>
      </w:r>
    </w:p>
    <w:p w14:paraId="1C1A8873" w14:textId="77777777" w:rsidR="006D5196" w:rsidRPr="00585EE8" w:rsidRDefault="006D5196" w:rsidP="00585EE8">
      <w:pPr>
        <w:rPr>
          <w:bCs/>
          <w:color w:val="000000"/>
          <w:sz w:val="28"/>
          <w:szCs w:val="28"/>
        </w:rPr>
      </w:pPr>
    </w:p>
    <w:p w14:paraId="40F17021" w14:textId="77777777" w:rsidR="006D5196" w:rsidRPr="00062FB3" w:rsidRDefault="00585EE8" w:rsidP="002F17FD">
      <w:pPr>
        <w:jc w:val="center"/>
        <w:rPr>
          <w:bCs/>
          <w:color w:val="000000"/>
        </w:rPr>
      </w:pPr>
      <w:r w:rsidRPr="00062FB3">
        <w:rPr>
          <w:bCs/>
          <w:color w:val="000000"/>
        </w:rPr>
        <w:t>H</w:t>
      </w:r>
      <w:r w:rsidR="006D5196" w:rsidRPr="00062FB3">
        <w:rPr>
          <w:bCs/>
          <w:color w:val="000000"/>
        </w:rPr>
        <w:t>osted by the Moore Institute,</w:t>
      </w:r>
    </w:p>
    <w:p w14:paraId="09677F5A" w14:textId="77777777" w:rsidR="00585EE8" w:rsidRPr="00062FB3" w:rsidRDefault="00585EE8" w:rsidP="002F17FD">
      <w:pPr>
        <w:jc w:val="center"/>
        <w:rPr>
          <w:bCs/>
          <w:color w:val="000000"/>
        </w:rPr>
      </w:pPr>
      <w:r w:rsidRPr="00062FB3">
        <w:rPr>
          <w:bCs/>
          <w:color w:val="000000"/>
        </w:rPr>
        <w:t xml:space="preserve">National </w:t>
      </w:r>
      <w:r w:rsidR="006D5196" w:rsidRPr="00062FB3">
        <w:rPr>
          <w:bCs/>
          <w:color w:val="000000"/>
        </w:rPr>
        <w:t xml:space="preserve">University of Galway, </w:t>
      </w:r>
    </w:p>
    <w:p w14:paraId="628D5F9B" w14:textId="77777777" w:rsidR="00402B9D" w:rsidRPr="00062FB3" w:rsidRDefault="006D5196" w:rsidP="002F17FD">
      <w:pPr>
        <w:jc w:val="center"/>
        <w:rPr>
          <w:bCs/>
          <w:color w:val="000000"/>
        </w:rPr>
      </w:pPr>
      <w:r w:rsidRPr="00062FB3">
        <w:rPr>
          <w:bCs/>
          <w:color w:val="000000"/>
        </w:rPr>
        <w:t>Republic of Ireland</w:t>
      </w:r>
    </w:p>
    <w:p w14:paraId="6499BB30" w14:textId="77777777" w:rsidR="002F17FD" w:rsidRPr="00062FB3" w:rsidRDefault="00402B9D" w:rsidP="002F17FD">
      <w:pPr>
        <w:jc w:val="center"/>
        <w:rPr>
          <w:b/>
          <w:color w:val="000000"/>
        </w:rPr>
      </w:pPr>
      <w:r w:rsidRPr="00062FB3">
        <w:rPr>
          <w:b/>
          <w:color w:val="000000"/>
        </w:rPr>
        <w:t>1</w:t>
      </w:r>
      <w:r w:rsidR="006D5196" w:rsidRPr="00062FB3">
        <w:rPr>
          <w:b/>
          <w:color w:val="000000"/>
        </w:rPr>
        <w:t>0</w:t>
      </w:r>
      <w:r w:rsidR="002F17FD" w:rsidRPr="00062FB3">
        <w:rPr>
          <w:b/>
          <w:color w:val="000000"/>
          <w:vertAlign w:val="superscript"/>
        </w:rPr>
        <w:t>th</w:t>
      </w:r>
      <w:r w:rsidR="002F17FD" w:rsidRPr="00062FB3">
        <w:rPr>
          <w:b/>
          <w:color w:val="000000"/>
        </w:rPr>
        <w:t xml:space="preserve"> to 1</w:t>
      </w:r>
      <w:r w:rsidR="006D5196" w:rsidRPr="00062FB3">
        <w:rPr>
          <w:b/>
          <w:color w:val="000000"/>
        </w:rPr>
        <w:t>2</w:t>
      </w:r>
      <w:r w:rsidR="002F17FD" w:rsidRPr="00062FB3">
        <w:rPr>
          <w:b/>
          <w:color w:val="000000"/>
          <w:vertAlign w:val="superscript"/>
        </w:rPr>
        <w:t>th</w:t>
      </w:r>
      <w:r w:rsidRPr="00062FB3">
        <w:rPr>
          <w:b/>
          <w:color w:val="000000"/>
        </w:rPr>
        <w:t xml:space="preserve"> September</w:t>
      </w:r>
      <w:r w:rsidR="006D5196" w:rsidRPr="00062FB3">
        <w:rPr>
          <w:b/>
          <w:color w:val="000000"/>
        </w:rPr>
        <w:t xml:space="preserve"> 2021</w:t>
      </w:r>
    </w:p>
    <w:p w14:paraId="78AF0045" w14:textId="77777777" w:rsidR="004140B5" w:rsidRPr="00062FB3" w:rsidRDefault="004140B5" w:rsidP="002F17FD">
      <w:pPr>
        <w:jc w:val="center"/>
        <w:rPr>
          <w:b/>
        </w:rPr>
      </w:pPr>
    </w:p>
    <w:p w14:paraId="6CAA3D1E" w14:textId="77777777" w:rsidR="006D5196" w:rsidRPr="00062FB3" w:rsidRDefault="006D5196" w:rsidP="006D5196">
      <w:pPr>
        <w:jc w:val="center"/>
        <w:rPr>
          <w:i/>
        </w:rPr>
      </w:pPr>
      <w:r w:rsidRPr="00062FB3">
        <w:rPr>
          <w:i/>
        </w:rPr>
        <w:t>**Music, dance, song, story and related artefacts**</w:t>
      </w:r>
    </w:p>
    <w:p w14:paraId="59F79106" w14:textId="77777777" w:rsidR="006D5196" w:rsidRPr="00062FB3" w:rsidRDefault="006D5196" w:rsidP="006D5196">
      <w:pPr>
        <w:jc w:val="center"/>
        <w:rPr>
          <w:i/>
        </w:rPr>
      </w:pPr>
      <w:r w:rsidRPr="00062FB3">
        <w:rPr>
          <w:i/>
        </w:rPr>
        <w:t>**Vernacular buildings and interiors**</w:t>
      </w:r>
    </w:p>
    <w:p w14:paraId="09836707" w14:textId="77777777" w:rsidR="00886C79" w:rsidRPr="002D5C24" w:rsidRDefault="00886C79" w:rsidP="00886C79">
      <w:pPr>
        <w:spacing w:line="276" w:lineRule="auto"/>
        <w:jc w:val="center"/>
        <w:rPr>
          <w:smallCaps/>
        </w:rPr>
      </w:pPr>
    </w:p>
    <w:p w14:paraId="111434D6" w14:textId="77777777" w:rsidR="00585EE8" w:rsidRPr="00062FB3" w:rsidRDefault="00585EE8" w:rsidP="00181492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062FB3">
        <w:rPr>
          <w:sz w:val="22"/>
          <w:szCs w:val="22"/>
        </w:rPr>
        <w:t>Due to the continued uncertainties caused by the Covid19 pandemic, t</w:t>
      </w:r>
      <w:r w:rsidR="00181492" w:rsidRPr="00062FB3">
        <w:rPr>
          <w:sz w:val="22"/>
          <w:szCs w:val="22"/>
        </w:rPr>
        <w:t>he Society’s annual conference for 20</w:t>
      </w:r>
      <w:r w:rsidRPr="00062FB3">
        <w:rPr>
          <w:sz w:val="22"/>
          <w:szCs w:val="22"/>
        </w:rPr>
        <w:t>2</w:t>
      </w:r>
      <w:r w:rsidR="00181492" w:rsidRPr="00062FB3">
        <w:rPr>
          <w:sz w:val="22"/>
          <w:szCs w:val="22"/>
        </w:rPr>
        <w:t xml:space="preserve">1 will be held </w:t>
      </w:r>
      <w:r w:rsidRPr="00062FB3">
        <w:rPr>
          <w:sz w:val="22"/>
          <w:szCs w:val="22"/>
        </w:rPr>
        <w:t xml:space="preserve">online, but organised by staff of the Moore Institute, National University of Ireland, Galway. In addition to </w:t>
      </w:r>
      <w:proofErr w:type="gramStart"/>
      <w:r w:rsidRPr="00062FB3">
        <w:rPr>
          <w:sz w:val="22"/>
          <w:szCs w:val="22"/>
        </w:rPr>
        <w:t>.....</w:t>
      </w:r>
      <w:proofErr w:type="gramEnd"/>
      <w:r w:rsidRPr="00062FB3">
        <w:rPr>
          <w:sz w:val="22"/>
          <w:szCs w:val="22"/>
        </w:rPr>
        <w:t>papers spread over three days, there will be a virtual tour of Galway City Museum with live Q&amp;As with a member of staff.</w:t>
      </w:r>
    </w:p>
    <w:p w14:paraId="4F3BBF8C" w14:textId="77777777" w:rsidR="00585EE8" w:rsidRPr="00062FB3" w:rsidRDefault="00585EE8" w:rsidP="00181492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</w:p>
    <w:p w14:paraId="4230347A" w14:textId="77777777" w:rsidR="001A27DC" w:rsidRPr="00062FB3" w:rsidRDefault="004140B5" w:rsidP="00181492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062FB3">
        <w:rPr>
          <w:sz w:val="22"/>
          <w:szCs w:val="22"/>
        </w:rPr>
        <w:t xml:space="preserve">If you wish to attend this year’s conference, please complete the application form </w:t>
      </w:r>
      <w:r w:rsidR="00A2074F" w:rsidRPr="00062FB3">
        <w:rPr>
          <w:sz w:val="22"/>
          <w:szCs w:val="22"/>
        </w:rPr>
        <w:t>below</w:t>
      </w:r>
      <w:r w:rsidRPr="00062FB3">
        <w:rPr>
          <w:sz w:val="22"/>
          <w:szCs w:val="22"/>
        </w:rPr>
        <w:t xml:space="preserve"> and send it </w:t>
      </w:r>
      <w:r w:rsidR="0060179A" w:rsidRPr="00062FB3">
        <w:rPr>
          <w:b/>
          <w:sz w:val="22"/>
          <w:szCs w:val="22"/>
        </w:rPr>
        <w:t xml:space="preserve">by </w:t>
      </w:r>
      <w:r w:rsidR="001A27DC" w:rsidRPr="00062FB3">
        <w:rPr>
          <w:b/>
          <w:sz w:val="22"/>
          <w:szCs w:val="22"/>
        </w:rPr>
        <w:t>20 August 2021</w:t>
      </w:r>
      <w:r w:rsidR="00A2074F" w:rsidRPr="00062FB3">
        <w:rPr>
          <w:b/>
          <w:sz w:val="22"/>
          <w:szCs w:val="22"/>
        </w:rPr>
        <w:t>,</w:t>
      </w:r>
      <w:r w:rsidR="001A27DC" w:rsidRPr="00062FB3">
        <w:rPr>
          <w:b/>
          <w:sz w:val="22"/>
          <w:szCs w:val="22"/>
        </w:rPr>
        <w:t xml:space="preserve"> w</w:t>
      </w:r>
      <w:r w:rsidRPr="00062FB3">
        <w:rPr>
          <w:sz w:val="22"/>
          <w:szCs w:val="22"/>
        </w:rPr>
        <w:t xml:space="preserve">ith </w:t>
      </w:r>
      <w:r w:rsidR="001A27DC" w:rsidRPr="00062FB3">
        <w:rPr>
          <w:sz w:val="22"/>
          <w:szCs w:val="22"/>
        </w:rPr>
        <w:t>full payment</w:t>
      </w:r>
      <w:r w:rsidR="00A2074F" w:rsidRPr="00062FB3">
        <w:rPr>
          <w:sz w:val="22"/>
          <w:szCs w:val="22"/>
        </w:rPr>
        <w:t>,</w:t>
      </w:r>
      <w:r w:rsidRPr="00062FB3">
        <w:rPr>
          <w:sz w:val="22"/>
          <w:szCs w:val="22"/>
        </w:rPr>
        <w:t xml:space="preserve"> to the Conference Secretary (Steph Mastoris) at: </w:t>
      </w:r>
    </w:p>
    <w:p w14:paraId="4E5A0542" w14:textId="77777777" w:rsidR="001A27DC" w:rsidRPr="00062FB3" w:rsidRDefault="004140B5" w:rsidP="00181492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062FB3">
        <w:rPr>
          <w:sz w:val="22"/>
          <w:szCs w:val="22"/>
        </w:rPr>
        <w:t>National Waterfront Museum, Maritime Quarter, Oystermouth Road, Swansea, SA1 3RD, Wales, UK</w:t>
      </w:r>
      <w:r w:rsidR="00114ED8" w:rsidRPr="00062FB3">
        <w:rPr>
          <w:sz w:val="22"/>
          <w:szCs w:val="22"/>
        </w:rPr>
        <w:t xml:space="preserve">. </w:t>
      </w:r>
    </w:p>
    <w:p w14:paraId="6E88A61E" w14:textId="77777777" w:rsidR="004140B5" w:rsidRPr="00062FB3" w:rsidRDefault="004140B5" w:rsidP="006E2609">
      <w:pPr>
        <w:spacing w:line="276" w:lineRule="auto"/>
        <w:rPr>
          <w:color w:val="FF0000"/>
          <w:sz w:val="22"/>
          <w:szCs w:val="22"/>
        </w:rPr>
      </w:pPr>
    </w:p>
    <w:p w14:paraId="0B59B161" w14:textId="77777777" w:rsidR="00811B24" w:rsidRPr="00062FB3" w:rsidRDefault="004140B5" w:rsidP="00811B24">
      <w:pPr>
        <w:rPr>
          <w:sz w:val="22"/>
          <w:szCs w:val="22"/>
        </w:rPr>
      </w:pPr>
      <w:r w:rsidRPr="00062FB3">
        <w:rPr>
          <w:sz w:val="22"/>
          <w:szCs w:val="22"/>
        </w:rPr>
        <w:t xml:space="preserve">The cost of attending the whole conference </w:t>
      </w:r>
      <w:r w:rsidR="00811B24" w:rsidRPr="00062FB3">
        <w:rPr>
          <w:sz w:val="22"/>
          <w:szCs w:val="22"/>
        </w:rPr>
        <w:t>will be:</w:t>
      </w:r>
    </w:p>
    <w:p w14:paraId="0AF6A00C" w14:textId="77777777" w:rsidR="00A2074F" w:rsidRPr="00062FB3" w:rsidRDefault="00A2074F" w:rsidP="00A2074F">
      <w:pPr>
        <w:pStyle w:val="xxmsonormal"/>
        <w:numPr>
          <w:ilvl w:val="0"/>
          <w:numId w:val="1"/>
        </w:numPr>
        <w:spacing w:before="0" w:beforeAutospacing="0" w:after="0" w:afterAutospacing="0"/>
        <w:rPr>
          <w:color w:val="201F1E"/>
          <w:sz w:val="22"/>
          <w:szCs w:val="22"/>
        </w:rPr>
      </w:pPr>
      <w:r w:rsidRPr="00062FB3">
        <w:rPr>
          <w:color w:val="201F1E"/>
          <w:sz w:val="22"/>
          <w:szCs w:val="22"/>
          <w:bdr w:val="none" w:sz="0" w:space="0" w:color="auto" w:frame="1"/>
        </w:rPr>
        <w:t>SFLS member:</w:t>
      </w:r>
      <w:r w:rsidRPr="00062FB3">
        <w:rPr>
          <w:color w:val="201F1E"/>
          <w:sz w:val="22"/>
          <w:szCs w:val="22"/>
          <w:bdr w:val="none" w:sz="0" w:space="0" w:color="auto" w:frame="1"/>
        </w:rPr>
        <w:tab/>
      </w:r>
      <w:r w:rsidRPr="00062FB3">
        <w:rPr>
          <w:color w:val="201F1E"/>
          <w:sz w:val="22"/>
          <w:szCs w:val="22"/>
          <w:bdr w:val="none" w:sz="0" w:space="0" w:color="auto" w:frame="1"/>
        </w:rPr>
        <w:tab/>
        <w:t>£25</w:t>
      </w:r>
    </w:p>
    <w:p w14:paraId="32669C9D" w14:textId="77777777" w:rsidR="00A2074F" w:rsidRPr="00062FB3" w:rsidRDefault="00A2074F" w:rsidP="00A2074F">
      <w:pPr>
        <w:pStyle w:val="xxmsonormal"/>
        <w:numPr>
          <w:ilvl w:val="0"/>
          <w:numId w:val="1"/>
        </w:numPr>
        <w:spacing w:before="0" w:beforeAutospacing="0" w:after="0" w:afterAutospacing="0"/>
        <w:rPr>
          <w:color w:val="201F1E"/>
          <w:sz w:val="22"/>
          <w:szCs w:val="22"/>
        </w:rPr>
      </w:pPr>
      <w:r w:rsidRPr="00062FB3">
        <w:rPr>
          <w:color w:val="201F1E"/>
          <w:sz w:val="22"/>
          <w:szCs w:val="22"/>
          <w:bdr w:val="none" w:sz="0" w:space="0" w:color="auto" w:frame="1"/>
        </w:rPr>
        <w:t>Non-member:</w:t>
      </w:r>
      <w:r w:rsidRPr="00062FB3">
        <w:rPr>
          <w:color w:val="201F1E"/>
          <w:sz w:val="22"/>
          <w:szCs w:val="22"/>
          <w:bdr w:val="none" w:sz="0" w:space="0" w:color="auto" w:frame="1"/>
        </w:rPr>
        <w:tab/>
      </w:r>
      <w:r w:rsidRPr="00062FB3">
        <w:rPr>
          <w:color w:val="201F1E"/>
          <w:sz w:val="22"/>
          <w:szCs w:val="22"/>
          <w:bdr w:val="none" w:sz="0" w:space="0" w:color="auto" w:frame="1"/>
        </w:rPr>
        <w:tab/>
        <w:t>£45</w:t>
      </w:r>
    </w:p>
    <w:p w14:paraId="25930BFA" w14:textId="77777777" w:rsidR="00A2074F" w:rsidRPr="00062FB3" w:rsidRDefault="00A2074F" w:rsidP="00A2074F">
      <w:pPr>
        <w:pStyle w:val="xxmsonormal"/>
        <w:numPr>
          <w:ilvl w:val="0"/>
          <w:numId w:val="1"/>
        </w:numPr>
        <w:spacing w:before="0" w:beforeAutospacing="0" w:after="0" w:afterAutospacing="0"/>
        <w:rPr>
          <w:color w:val="201F1E"/>
          <w:sz w:val="22"/>
          <w:szCs w:val="22"/>
        </w:rPr>
      </w:pPr>
      <w:r w:rsidRPr="00062FB3">
        <w:rPr>
          <w:color w:val="201F1E"/>
          <w:sz w:val="22"/>
          <w:szCs w:val="22"/>
          <w:bdr w:val="none" w:sz="0" w:space="0" w:color="auto" w:frame="1"/>
        </w:rPr>
        <w:t>Full time student:</w:t>
      </w:r>
      <w:r w:rsidRPr="00062FB3">
        <w:rPr>
          <w:color w:val="201F1E"/>
          <w:sz w:val="22"/>
          <w:szCs w:val="22"/>
          <w:bdr w:val="none" w:sz="0" w:space="0" w:color="auto" w:frame="1"/>
        </w:rPr>
        <w:tab/>
        <w:t>£12</w:t>
      </w:r>
    </w:p>
    <w:p w14:paraId="153F409A" w14:textId="77777777" w:rsidR="004140B5" w:rsidRPr="002D5C24" w:rsidRDefault="004140B5" w:rsidP="004140B5"/>
    <w:p w14:paraId="369E1210" w14:textId="77777777" w:rsidR="002D5C24" w:rsidRPr="002D5C24" w:rsidRDefault="002D5C24" w:rsidP="004140B5">
      <w:pPr>
        <w:rPr>
          <w:b/>
          <w:bCs/>
        </w:rPr>
      </w:pPr>
      <w:r w:rsidRPr="002D5C24">
        <w:rPr>
          <w:b/>
          <w:bCs/>
        </w:rPr>
        <w:t>On receipt of your conference fee you will be sen</w:t>
      </w:r>
      <w:r>
        <w:rPr>
          <w:b/>
          <w:bCs/>
        </w:rPr>
        <w:t>t</w:t>
      </w:r>
      <w:r w:rsidRPr="002D5C24">
        <w:rPr>
          <w:b/>
          <w:bCs/>
        </w:rPr>
        <w:t xml:space="preserve"> the codes for joining each part of the conference online.</w:t>
      </w:r>
    </w:p>
    <w:p w14:paraId="6927B98A" w14:textId="77777777" w:rsidR="002D5C24" w:rsidRPr="002D5C24" w:rsidRDefault="002D5C24" w:rsidP="004140B5"/>
    <w:p w14:paraId="3405D925" w14:textId="77777777" w:rsidR="004140B5" w:rsidRPr="002D5C24" w:rsidRDefault="004140B5" w:rsidP="004140B5">
      <w:pPr>
        <w:spacing w:line="360" w:lineRule="auto"/>
        <w:rPr>
          <w:color w:val="000000"/>
        </w:rPr>
      </w:pPr>
      <w:r w:rsidRPr="002D5C24">
        <w:rPr>
          <w:color w:val="000000"/>
        </w:rPr>
        <w:t>I/We wish to attend the 20</w:t>
      </w:r>
      <w:r w:rsidR="00062FB3" w:rsidRPr="002D5C24">
        <w:rPr>
          <w:color w:val="000000"/>
        </w:rPr>
        <w:t>21</w:t>
      </w:r>
      <w:r w:rsidRPr="002D5C24">
        <w:rPr>
          <w:color w:val="000000"/>
        </w:rPr>
        <w:t xml:space="preserve"> annual conference:</w:t>
      </w:r>
    </w:p>
    <w:p w14:paraId="5F683D80" w14:textId="77777777" w:rsidR="004140B5" w:rsidRPr="002D5C24" w:rsidRDefault="004140B5" w:rsidP="004140B5">
      <w:pPr>
        <w:spacing w:line="360" w:lineRule="auto"/>
        <w:rPr>
          <w:color w:val="000000"/>
        </w:rPr>
      </w:pPr>
      <w:r w:rsidRPr="002D5C24">
        <w:rPr>
          <w:color w:val="000000"/>
        </w:rPr>
        <w:t xml:space="preserve">Name/s: </w:t>
      </w:r>
      <w:r w:rsidR="00270E04" w:rsidRPr="002D5C24">
        <w:rPr>
          <w:color w:val="000000"/>
        </w:rPr>
        <w:t>……………………………………….</w:t>
      </w:r>
      <w:r w:rsidRPr="002D5C24">
        <w:rPr>
          <w:color w:val="000000"/>
        </w:rPr>
        <w:t>.......................................................</w:t>
      </w:r>
      <w:r w:rsidR="00270E04" w:rsidRPr="002D5C24">
        <w:rPr>
          <w:color w:val="000000"/>
        </w:rPr>
        <w:t>.</w:t>
      </w:r>
    </w:p>
    <w:p w14:paraId="3D0C4845" w14:textId="77777777" w:rsidR="004140B5" w:rsidRPr="002D5C24" w:rsidRDefault="004140B5" w:rsidP="004140B5">
      <w:pPr>
        <w:spacing w:line="360" w:lineRule="auto"/>
        <w:rPr>
          <w:color w:val="000000"/>
        </w:rPr>
      </w:pPr>
      <w:r w:rsidRPr="002D5C24">
        <w:rPr>
          <w:color w:val="000000"/>
        </w:rPr>
        <w:t xml:space="preserve">Address: </w:t>
      </w:r>
      <w:r w:rsidR="00270E04" w:rsidRPr="002D5C24">
        <w:rPr>
          <w:color w:val="000000"/>
        </w:rPr>
        <w:t>……………………………………………………………….</w:t>
      </w:r>
      <w:r w:rsidRPr="002D5C24">
        <w:rPr>
          <w:color w:val="000000"/>
        </w:rPr>
        <w:t>....................</w:t>
      </w:r>
    </w:p>
    <w:p w14:paraId="1B3D40B5" w14:textId="77777777" w:rsidR="004140B5" w:rsidRPr="002D5C24" w:rsidRDefault="00270E04" w:rsidP="004140B5">
      <w:pPr>
        <w:spacing w:line="360" w:lineRule="auto"/>
        <w:rPr>
          <w:color w:val="000000"/>
        </w:rPr>
      </w:pPr>
      <w:r w:rsidRPr="002D5C24">
        <w:rPr>
          <w:color w:val="000000"/>
        </w:rPr>
        <w:t>………………………………………………..</w:t>
      </w:r>
      <w:r w:rsidR="004140B5" w:rsidRPr="002D5C24">
        <w:rPr>
          <w:color w:val="000000"/>
        </w:rPr>
        <w:t>.........................................................</w:t>
      </w:r>
    </w:p>
    <w:p w14:paraId="17E817BA" w14:textId="77777777" w:rsidR="004140B5" w:rsidRPr="002D5C24" w:rsidRDefault="004140B5" w:rsidP="004140B5">
      <w:pPr>
        <w:spacing w:line="360" w:lineRule="auto"/>
        <w:rPr>
          <w:color w:val="000000"/>
        </w:rPr>
      </w:pPr>
      <w:r w:rsidRPr="002D5C24">
        <w:rPr>
          <w:color w:val="000000"/>
        </w:rPr>
        <w:t xml:space="preserve">Telephone: </w:t>
      </w:r>
      <w:r w:rsidR="00270E04" w:rsidRPr="002D5C24">
        <w:rPr>
          <w:color w:val="000000"/>
        </w:rPr>
        <w:t>……………………</w:t>
      </w:r>
      <w:proofErr w:type="gramStart"/>
      <w:r w:rsidR="00270E04" w:rsidRPr="002D5C24">
        <w:rPr>
          <w:color w:val="000000"/>
        </w:rPr>
        <w:t>..</w:t>
      </w:r>
      <w:r w:rsidRPr="002D5C24">
        <w:rPr>
          <w:color w:val="000000"/>
        </w:rPr>
        <w:t>...</w:t>
      </w:r>
      <w:proofErr w:type="gramEnd"/>
      <w:r w:rsidRPr="002D5C24">
        <w:rPr>
          <w:color w:val="000000"/>
        </w:rPr>
        <w:t xml:space="preserve"> E-mail: </w:t>
      </w:r>
      <w:r w:rsidR="00270E04" w:rsidRPr="002D5C24">
        <w:rPr>
          <w:color w:val="000000"/>
        </w:rPr>
        <w:t>……………………………………….</w:t>
      </w:r>
    </w:p>
    <w:p w14:paraId="3DE30859" w14:textId="77777777" w:rsidR="004140B5" w:rsidRPr="002D5C24" w:rsidRDefault="004140B5" w:rsidP="00380C34">
      <w:pPr>
        <w:rPr>
          <w:color w:val="000000"/>
        </w:rPr>
      </w:pPr>
    </w:p>
    <w:p w14:paraId="49C406A3" w14:textId="77777777" w:rsidR="004140B5" w:rsidRPr="002D5C24" w:rsidRDefault="004140B5" w:rsidP="00380C34">
      <w:pPr>
        <w:rPr>
          <w:color w:val="000000"/>
        </w:rPr>
      </w:pPr>
      <w:r w:rsidRPr="002D5C24">
        <w:rPr>
          <w:color w:val="000000"/>
        </w:rPr>
        <w:t xml:space="preserve">I/We </w:t>
      </w:r>
      <w:r w:rsidR="00A2074F" w:rsidRPr="002D5C24">
        <w:rPr>
          <w:color w:val="000000"/>
        </w:rPr>
        <w:t>enclose</w:t>
      </w:r>
      <w:r w:rsidR="00062FB3" w:rsidRPr="002D5C24">
        <w:rPr>
          <w:color w:val="000000"/>
        </w:rPr>
        <w:t xml:space="preserve"> a cheque</w:t>
      </w:r>
      <w:r w:rsidR="00A2074F" w:rsidRPr="002D5C24">
        <w:rPr>
          <w:color w:val="000000"/>
        </w:rPr>
        <w:t xml:space="preserve"> / make a bank-transfer</w:t>
      </w:r>
      <w:r w:rsidR="00062FB3" w:rsidRPr="002D5C24">
        <w:rPr>
          <w:color w:val="000000"/>
        </w:rPr>
        <w:t xml:space="preserve"> for £ ...............................................</w:t>
      </w:r>
      <w:r w:rsidRPr="002D5C24">
        <w:rPr>
          <w:color w:val="000000"/>
        </w:rPr>
        <w:t>:</w:t>
      </w:r>
    </w:p>
    <w:p w14:paraId="003F7FEC" w14:textId="77777777" w:rsidR="006E2609" w:rsidRPr="002D5C24" w:rsidRDefault="006E2609" w:rsidP="00380C34">
      <w:pPr>
        <w:rPr>
          <w:color w:val="000000"/>
        </w:rPr>
      </w:pPr>
    </w:p>
    <w:p w14:paraId="1F1B3902" w14:textId="77777777" w:rsidR="00062FB3" w:rsidRPr="002D5C24" w:rsidRDefault="00062FB3" w:rsidP="004140B5">
      <w:pPr>
        <w:jc w:val="center"/>
        <w:rPr>
          <w:color w:val="000000"/>
        </w:rPr>
      </w:pPr>
    </w:p>
    <w:p w14:paraId="7266C503" w14:textId="77777777" w:rsidR="004140B5" w:rsidRPr="002D5C24" w:rsidRDefault="004140B5" w:rsidP="004140B5">
      <w:pPr>
        <w:jc w:val="center"/>
        <w:rPr>
          <w:b/>
          <w:i/>
          <w:color w:val="000000"/>
          <w:sz w:val="22"/>
          <w:szCs w:val="22"/>
        </w:rPr>
      </w:pPr>
      <w:r w:rsidRPr="002D5C24">
        <w:rPr>
          <w:b/>
          <w:i/>
          <w:color w:val="000000"/>
          <w:sz w:val="22"/>
          <w:szCs w:val="22"/>
        </w:rPr>
        <w:t xml:space="preserve">Please return this form with payment </w:t>
      </w:r>
      <w:r w:rsidR="00380C34" w:rsidRPr="002D5C24">
        <w:rPr>
          <w:b/>
          <w:i/>
          <w:color w:val="000000"/>
          <w:sz w:val="22"/>
          <w:szCs w:val="22"/>
        </w:rPr>
        <w:t xml:space="preserve">or notification of BACS transfer </w:t>
      </w:r>
      <w:r w:rsidRPr="002D5C24">
        <w:rPr>
          <w:b/>
          <w:i/>
          <w:color w:val="000000"/>
          <w:sz w:val="22"/>
          <w:szCs w:val="22"/>
        </w:rPr>
        <w:t>to:</w:t>
      </w:r>
    </w:p>
    <w:p w14:paraId="6BA0F0A9" w14:textId="77777777" w:rsidR="004140B5" w:rsidRPr="002D5C24" w:rsidRDefault="004140B5" w:rsidP="004140B5">
      <w:pPr>
        <w:jc w:val="center"/>
        <w:rPr>
          <w:b/>
          <w:color w:val="000000"/>
          <w:sz w:val="22"/>
          <w:szCs w:val="22"/>
        </w:rPr>
      </w:pPr>
      <w:r w:rsidRPr="002D5C24">
        <w:rPr>
          <w:b/>
          <w:color w:val="000000"/>
          <w:sz w:val="22"/>
          <w:szCs w:val="22"/>
        </w:rPr>
        <w:t>Steph Mastoris</w:t>
      </w:r>
    </w:p>
    <w:p w14:paraId="183D64E1" w14:textId="77777777" w:rsidR="004140B5" w:rsidRPr="002D5C24" w:rsidRDefault="004140B5" w:rsidP="004140B5">
      <w:pPr>
        <w:jc w:val="center"/>
        <w:rPr>
          <w:b/>
          <w:color w:val="000000"/>
          <w:sz w:val="22"/>
          <w:szCs w:val="22"/>
        </w:rPr>
      </w:pPr>
      <w:r w:rsidRPr="002D5C24">
        <w:rPr>
          <w:b/>
          <w:color w:val="000000"/>
          <w:sz w:val="22"/>
          <w:szCs w:val="22"/>
        </w:rPr>
        <w:t>National Waterfront Museum,</w:t>
      </w:r>
    </w:p>
    <w:p w14:paraId="0653CB5B" w14:textId="77777777" w:rsidR="004140B5" w:rsidRPr="002D5C24" w:rsidRDefault="004140B5" w:rsidP="004140B5">
      <w:pPr>
        <w:jc w:val="center"/>
        <w:rPr>
          <w:rFonts w:ascii="Times New (W1)" w:hAnsi="Times New (W1)"/>
          <w:b/>
          <w:color w:val="000000"/>
          <w:sz w:val="22"/>
          <w:szCs w:val="22"/>
        </w:rPr>
      </w:pPr>
      <w:r w:rsidRPr="002D5C24">
        <w:rPr>
          <w:b/>
          <w:color w:val="000000"/>
          <w:sz w:val="22"/>
          <w:szCs w:val="22"/>
        </w:rPr>
        <w:t>Oystermouth Road, Maritime Quarter, Swansea SA1 3</w:t>
      </w:r>
      <w:r w:rsidRPr="002D5C24">
        <w:rPr>
          <w:rFonts w:ascii="Times New (W1)" w:hAnsi="Times New (W1)"/>
          <w:b/>
          <w:color w:val="000000"/>
          <w:sz w:val="22"/>
          <w:szCs w:val="22"/>
        </w:rPr>
        <w:t>RD</w:t>
      </w:r>
    </w:p>
    <w:p w14:paraId="57AD1DB3" w14:textId="77777777" w:rsidR="004140B5" w:rsidRPr="002D5C24" w:rsidRDefault="004140B5" w:rsidP="004140B5">
      <w:pPr>
        <w:jc w:val="center"/>
        <w:rPr>
          <w:rFonts w:ascii="Times New (W1)" w:hAnsi="Times New (W1)"/>
          <w:color w:val="000000"/>
          <w:sz w:val="22"/>
          <w:szCs w:val="22"/>
        </w:rPr>
      </w:pPr>
      <w:r w:rsidRPr="002D5C24">
        <w:rPr>
          <w:rFonts w:ascii="Times New (W1)" w:hAnsi="Times New (W1)"/>
          <w:color w:val="000000"/>
          <w:sz w:val="22"/>
          <w:szCs w:val="22"/>
        </w:rPr>
        <w:t>(</w:t>
      </w:r>
      <w:hyperlink r:id="rId6" w:history="1">
        <w:r w:rsidRPr="002D5C24">
          <w:rPr>
            <w:rStyle w:val="Hyperlink"/>
            <w:rFonts w:ascii="Times New (W1)" w:hAnsi="Times New (W1)"/>
            <w:sz w:val="22"/>
            <w:szCs w:val="22"/>
          </w:rPr>
          <w:t>steph.mastoris@museumwales.ac.uk</w:t>
        </w:r>
      </w:hyperlink>
      <w:r w:rsidRPr="002D5C24">
        <w:rPr>
          <w:rFonts w:ascii="Times New (W1)" w:hAnsi="Times New (W1)"/>
          <w:color w:val="000000"/>
          <w:sz w:val="22"/>
          <w:szCs w:val="22"/>
        </w:rPr>
        <w:t>)</w:t>
      </w:r>
    </w:p>
    <w:p w14:paraId="27594C59" w14:textId="77777777" w:rsidR="004140B5" w:rsidRPr="002D5C24" w:rsidRDefault="004140B5" w:rsidP="004140B5">
      <w:pPr>
        <w:jc w:val="center"/>
        <w:rPr>
          <w:b/>
          <w:color w:val="000000"/>
          <w:sz w:val="22"/>
          <w:szCs w:val="22"/>
        </w:rPr>
      </w:pPr>
    </w:p>
    <w:p w14:paraId="27D2B086" w14:textId="77777777" w:rsidR="00811B24" w:rsidRPr="002D5C24" w:rsidRDefault="004140B5" w:rsidP="00380C34">
      <w:pPr>
        <w:jc w:val="center"/>
        <w:rPr>
          <w:color w:val="000000"/>
          <w:sz w:val="22"/>
          <w:szCs w:val="22"/>
        </w:rPr>
      </w:pPr>
      <w:r w:rsidRPr="002D5C24">
        <w:rPr>
          <w:color w:val="000000"/>
          <w:sz w:val="22"/>
          <w:szCs w:val="22"/>
        </w:rPr>
        <w:t xml:space="preserve">Please </w:t>
      </w:r>
      <w:r w:rsidR="00380C34" w:rsidRPr="002D5C24">
        <w:rPr>
          <w:color w:val="000000"/>
          <w:sz w:val="22"/>
          <w:szCs w:val="22"/>
        </w:rPr>
        <w:t xml:space="preserve">pay either </w:t>
      </w:r>
    </w:p>
    <w:p w14:paraId="58CAD560" w14:textId="77777777" w:rsidR="004140B5" w:rsidRPr="002D5C24" w:rsidRDefault="00380C34" w:rsidP="00380C34">
      <w:pPr>
        <w:jc w:val="center"/>
        <w:rPr>
          <w:i/>
          <w:color w:val="000000"/>
          <w:sz w:val="22"/>
          <w:szCs w:val="22"/>
        </w:rPr>
      </w:pPr>
      <w:r w:rsidRPr="002D5C24">
        <w:rPr>
          <w:color w:val="000000"/>
          <w:sz w:val="22"/>
          <w:szCs w:val="22"/>
        </w:rPr>
        <w:t xml:space="preserve">by </w:t>
      </w:r>
      <w:r w:rsidR="004140B5" w:rsidRPr="002D5C24">
        <w:rPr>
          <w:b/>
          <w:color w:val="000000"/>
          <w:sz w:val="22"/>
          <w:szCs w:val="22"/>
        </w:rPr>
        <w:t>cheque</w:t>
      </w:r>
      <w:r w:rsidR="004140B5" w:rsidRPr="002D5C24">
        <w:rPr>
          <w:color w:val="000000"/>
          <w:sz w:val="22"/>
          <w:szCs w:val="22"/>
        </w:rPr>
        <w:t xml:space="preserve"> payable to </w:t>
      </w:r>
      <w:r w:rsidR="004140B5" w:rsidRPr="002D5C24">
        <w:rPr>
          <w:i/>
          <w:color w:val="000000"/>
          <w:sz w:val="22"/>
          <w:szCs w:val="22"/>
        </w:rPr>
        <w:t>The Society for Folk Life Studies</w:t>
      </w:r>
    </w:p>
    <w:p w14:paraId="7868B5C3" w14:textId="77777777" w:rsidR="00380C34" w:rsidRPr="002D5C24" w:rsidRDefault="00380C34" w:rsidP="00380C34">
      <w:pPr>
        <w:jc w:val="center"/>
        <w:rPr>
          <w:sz w:val="22"/>
          <w:szCs w:val="22"/>
        </w:rPr>
      </w:pPr>
      <w:r w:rsidRPr="002D5C24">
        <w:rPr>
          <w:sz w:val="22"/>
          <w:szCs w:val="22"/>
        </w:rPr>
        <w:t>or</w:t>
      </w:r>
    </w:p>
    <w:p w14:paraId="6411FDA3" w14:textId="77777777" w:rsidR="00380C34" w:rsidRPr="002D5C24" w:rsidRDefault="00AA6183" w:rsidP="006E2609">
      <w:pPr>
        <w:spacing w:line="276" w:lineRule="auto"/>
        <w:jc w:val="center"/>
        <w:rPr>
          <w:sz w:val="22"/>
          <w:szCs w:val="22"/>
        </w:rPr>
      </w:pPr>
      <w:r w:rsidRPr="002D5C24">
        <w:rPr>
          <w:sz w:val="22"/>
          <w:szCs w:val="22"/>
        </w:rPr>
        <w:t>by</w:t>
      </w:r>
      <w:r w:rsidRPr="002D5C24">
        <w:rPr>
          <w:b/>
          <w:sz w:val="22"/>
          <w:szCs w:val="22"/>
        </w:rPr>
        <w:t xml:space="preserve"> </w:t>
      </w:r>
      <w:r w:rsidR="00380C34" w:rsidRPr="002D5C24">
        <w:rPr>
          <w:b/>
          <w:sz w:val="22"/>
          <w:szCs w:val="22"/>
        </w:rPr>
        <w:t>BACS transfer</w:t>
      </w:r>
      <w:r w:rsidR="00380C34" w:rsidRPr="002D5C24">
        <w:rPr>
          <w:sz w:val="22"/>
          <w:szCs w:val="22"/>
        </w:rPr>
        <w:t xml:space="preserve"> to the Society’s bank account:</w:t>
      </w:r>
    </w:p>
    <w:p w14:paraId="213C438A" w14:textId="77777777" w:rsidR="00380C34" w:rsidRPr="002D5C24" w:rsidRDefault="00380C34" w:rsidP="006E2609">
      <w:pPr>
        <w:spacing w:line="276" w:lineRule="auto"/>
        <w:jc w:val="center"/>
        <w:rPr>
          <w:sz w:val="22"/>
          <w:szCs w:val="22"/>
        </w:rPr>
      </w:pPr>
      <w:r w:rsidRPr="002D5C24">
        <w:rPr>
          <w:sz w:val="22"/>
          <w:szCs w:val="22"/>
        </w:rPr>
        <w:t>Sort code:  40-35-18</w:t>
      </w:r>
      <w:r w:rsidRPr="002D5C24">
        <w:rPr>
          <w:sz w:val="22"/>
          <w:szCs w:val="22"/>
        </w:rPr>
        <w:tab/>
      </w:r>
      <w:r w:rsidRPr="002D5C24">
        <w:rPr>
          <w:sz w:val="22"/>
          <w:szCs w:val="22"/>
        </w:rPr>
        <w:tab/>
        <w:t>Account number:11226363</w:t>
      </w:r>
    </w:p>
    <w:p w14:paraId="1FF7B923" w14:textId="77777777" w:rsidR="00380C34" w:rsidRPr="002D5C24" w:rsidRDefault="00380C34" w:rsidP="006E2609">
      <w:pPr>
        <w:spacing w:line="276" w:lineRule="auto"/>
        <w:jc w:val="center"/>
        <w:rPr>
          <w:i/>
          <w:sz w:val="18"/>
          <w:szCs w:val="18"/>
        </w:rPr>
      </w:pPr>
      <w:r w:rsidRPr="002D5C24">
        <w:rPr>
          <w:i/>
          <w:sz w:val="18"/>
          <w:szCs w:val="18"/>
        </w:rPr>
        <w:t xml:space="preserve">(Please identify </w:t>
      </w:r>
      <w:r w:rsidR="007168D9" w:rsidRPr="002D5C24">
        <w:rPr>
          <w:i/>
          <w:sz w:val="18"/>
          <w:szCs w:val="18"/>
        </w:rPr>
        <w:t xml:space="preserve">the transfer as </w:t>
      </w:r>
      <w:r w:rsidR="00AA6183" w:rsidRPr="002D5C24">
        <w:rPr>
          <w:i/>
          <w:sz w:val="18"/>
          <w:szCs w:val="18"/>
        </w:rPr>
        <w:t>‘Conference 20</w:t>
      </w:r>
      <w:r w:rsidR="00062FB3" w:rsidRPr="002D5C24">
        <w:rPr>
          <w:i/>
          <w:sz w:val="18"/>
          <w:szCs w:val="18"/>
        </w:rPr>
        <w:t>21</w:t>
      </w:r>
      <w:r w:rsidRPr="002D5C24">
        <w:rPr>
          <w:i/>
          <w:sz w:val="18"/>
          <w:szCs w:val="18"/>
        </w:rPr>
        <w:t xml:space="preserve"> + </w:t>
      </w:r>
      <w:r w:rsidR="00DD787A" w:rsidRPr="002D5C24">
        <w:rPr>
          <w:i/>
          <w:sz w:val="18"/>
          <w:szCs w:val="18"/>
        </w:rPr>
        <w:t>[</w:t>
      </w:r>
      <w:r w:rsidR="006E2609" w:rsidRPr="002D5C24">
        <w:rPr>
          <w:i/>
          <w:sz w:val="18"/>
          <w:szCs w:val="18"/>
        </w:rPr>
        <w:t xml:space="preserve">your </w:t>
      </w:r>
      <w:r w:rsidRPr="002D5C24">
        <w:rPr>
          <w:i/>
          <w:sz w:val="18"/>
          <w:szCs w:val="18"/>
        </w:rPr>
        <w:t>surname]’)</w:t>
      </w:r>
    </w:p>
    <w:sectPr w:rsidR="00380C34" w:rsidRPr="002D5C24" w:rsidSect="004140B5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500000000020000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7E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C596E"/>
    <w:multiLevelType w:val="hybridMultilevel"/>
    <w:tmpl w:val="ACD27DA8"/>
    <w:lvl w:ilvl="0" w:tplc="C5609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AE"/>
    <w:rsid w:val="00023DCA"/>
    <w:rsid w:val="00062FB3"/>
    <w:rsid w:val="00114ED8"/>
    <w:rsid w:val="00141718"/>
    <w:rsid w:val="00181492"/>
    <w:rsid w:val="001A27DC"/>
    <w:rsid w:val="00202A78"/>
    <w:rsid w:val="00236A74"/>
    <w:rsid w:val="00250D5B"/>
    <w:rsid w:val="00270E04"/>
    <w:rsid w:val="002712A2"/>
    <w:rsid w:val="00290705"/>
    <w:rsid w:val="002973C2"/>
    <w:rsid w:val="002D5C24"/>
    <w:rsid w:val="002F17FD"/>
    <w:rsid w:val="00310990"/>
    <w:rsid w:val="00343F36"/>
    <w:rsid w:val="00344E65"/>
    <w:rsid w:val="00380B07"/>
    <w:rsid w:val="00380C34"/>
    <w:rsid w:val="0038738E"/>
    <w:rsid w:val="003F54BC"/>
    <w:rsid w:val="00400A4E"/>
    <w:rsid w:val="00402B9D"/>
    <w:rsid w:val="004140B5"/>
    <w:rsid w:val="004764C8"/>
    <w:rsid w:val="00497AC5"/>
    <w:rsid w:val="00550FB5"/>
    <w:rsid w:val="00582651"/>
    <w:rsid w:val="00585EE8"/>
    <w:rsid w:val="005C4404"/>
    <w:rsid w:val="005D1C99"/>
    <w:rsid w:val="0060179A"/>
    <w:rsid w:val="0066444E"/>
    <w:rsid w:val="00665B0B"/>
    <w:rsid w:val="006B6347"/>
    <w:rsid w:val="006C40AE"/>
    <w:rsid w:val="006D5196"/>
    <w:rsid w:val="006E2609"/>
    <w:rsid w:val="006F3CB5"/>
    <w:rsid w:val="007061E3"/>
    <w:rsid w:val="007168D9"/>
    <w:rsid w:val="00811B24"/>
    <w:rsid w:val="00886C79"/>
    <w:rsid w:val="008E5CEE"/>
    <w:rsid w:val="009432CD"/>
    <w:rsid w:val="009C7A2E"/>
    <w:rsid w:val="00A2074F"/>
    <w:rsid w:val="00AA6183"/>
    <w:rsid w:val="00B85618"/>
    <w:rsid w:val="00CC3B79"/>
    <w:rsid w:val="00CD6524"/>
    <w:rsid w:val="00DD787A"/>
    <w:rsid w:val="00F15D88"/>
    <w:rsid w:val="00F361BF"/>
    <w:rsid w:val="00F41A7F"/>
    <w:rsid w:val="00F434CC"/>
    <w:rsid w:val="00F712CF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09098"/>
  <w15:chartTrackingRefBased/>
  <w15:docId w15:val="{17FBE647-B4CB-431D-B880-ED58DFB5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5B9C"/>
    <w:rPr>
      <w:color w:val="0000FF"/>
      <w:u w:val="single"/>
    </w:rPr>
  </w:style>
  <w:style w:type="character" w:styleId="FollowedHyperlink">
    <w:name w:val="FollowedHyperlink"/>
    <w:rsid w:val="003B5E84"/>
    <w:rPr>
      <w:color w:val="800080"/>
      <w:u w:val="single"/>
    </w:rPr>
  </w:style>
  <w:style w:type="paragraph" w:styleId="NormalWeb">
    <w:name w:val="Normal (Web)"/>
    <w:basedOn w:val="Normal"/>
    <w:uiPriority w:val="99"/>
    <w:rsid w:val="00C652CD"/>
    <w:pPr>
      <w:spacing w:before="100" w:beforeAutospacing="1" w:after="100" w:afterAutospacing="1"/>
    </w:pPr>
  </w:style>
  <w:style w:type="paragraph" w:customStyle="1" w:styleId="LightGrid-Accent31">
    <w:name w:val="Light Grid - Accent 31"/>
    <w:basedOn w:val="Normal"/>
    <w:uiPriority w:val="34"/>
    <w:qFormat/>
    <w:rsid w:val="005177C8"/>
    <w:pPr>
      <w:ind w:left="720"/>
    </w:pPr>
  </w:style>
  <w:style w:type="paragraph" w:styleId="BalloonText">
    <w:name w:val="Balloon Text"/>
    <w:basedOn w:val="Normal"/>
    <w:link w:val="BalloonTextChar"/>
    <w:rsid w:val="009C7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7A2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A207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.mastoris@museumwales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67553-6F1B-144D-A894-C7FF6C17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broad themes for this conference will be “Vernacular culture and rural society today” and “Agricultural change”</vt:lpstr>
    </vt:vector>
  </TitlesOfParts>
  <Company>NMGW</Company>
  <LinksUpToDate>false</LinksUpToDate>
  <CharactersWithSpaces>2046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mailto:steph.mastoris@museumwales.ac.uk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broad themes for this conference will be “Vernacular culture and rural society today” and “Agricultural change”</dc:title>
  <dc:subject/>
  <dc:creator>smastoris</dc:creator>
  <cp:keywords/>
  <dc:description/>
  <cp:lastModifiedBy>Heather Holmes</cp:lastModifiedBy>
  <cp:revision>2</cp:revision>
  <cp:lastPrinted>2015-04-22T18:02:00Z</cp:lastPrinted>
  <dcterms:created xsi:type="dcterms:W3CDTF">2021-08-02T12:01:00Z</dcterms:created>
  <dcterms:modified xsi:type="dcterms:W3CDTF">2021-08-02T12:01:00Z</dcterms:modified>
</cp:coreProperties>
</file>