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E2CB3" w:rsidRDefault="001E2CB3" w:rsidP="001E2CB3">
      <w:pPr>
        <w:spacing w:beforeLines="1" w:afterLines="1"/>
        <w:jc w:val="center"/>
        <w:rPr>
          <w:rFonts w:ascii="Times" w:hAnsi="Times" w:cs="Times New Roman"/>
          <w:sz w:val="20"/>
          <w:szCs w:val="20"/>
          <w:lang w:val="en-GB"/>
        </w:rPr>
      </w:pPr>
      <w:r w:rsidRPr="001E2CB3">
        <w:rPr>
          <w:rFonts w:ascii="Times" w:hAnsi="Times" w:cs="Times New Roman"/>
          <w:sz w:val="20"/>
          <w:szCs w:val="20"/>
          <w:lang w:val="en-GB"/>
        </w:rPr>
        <w:t>The Society for Folk Life Studies</w:t>
      </w:r>
    </w:p>
    <w:p w:rsidR="001E2CB3" w:rsidRPr="001E2CB3" w:rsidRDefault="001E2CB3" w:rsidP="001E2CB3">
      <w:pPr>
        <w:spacing w:beforeLines="1" w:afterLines="1"/>
        <w:jc w:val="center"/>
        <w:rPr>
          <w:rFonts w:ascii="Times" w:hAnsi="Times" w:cs="Times New Roman"/>
          <w:sz w:val="20"/>
          <w:szCs w:val="20"/>
          <w:lang w:val="en-GB"/>
        </w:rPr>
      </w:pPr>
    </w:p>
    <w:p w:rsidR="001E2CB3" w:rsidRPr="001E2CB3" w:rsidRDefault="001E2CB3" w:rsidP="001E2CB3">
      <w:pPr>
        <w:spacing w:beforeLines="1" w:afterLines="1"/>
        <w:jc w:val="center"/>
        <w:rPr>
          <w:rFonts w:ascii="Times" w:hAnsi="Times" w:cs="Times New Roman"/>
          <w:sz w:val="20"/>
          <w:szCs w:val="20"/>
          <w:lang w:val="en-GB"/>
        </w:rPr>
      </w:pPr>
      <w:r w:rsidRPr="001E2CB3">
        <w:rPr>
          <w:rFonts w:ascii="Times" w:hAnsi="Times" w:cs="Times New Roman"/>
          <w:b/>
          <w:sz w:val="20"/>
          <w:szCs w:val="20"/>
          <w:lang w:val="en-GB"/>
        </w:rPr>
        <w:t> Annual Conference, 2015</w:t>
      </w:r>
    </w:p>
    <w:p w:rsidR="001E2CB3" w:rsidRDefault="001E2CB3" w:rsidP="001E2CB3">
      <w:pPr>
        <w:spacing w:beforeLines="1" w:afterLines="1"/>
        <w:jc w:val="center"/>
        <w:rPr>
          <w:rFonts w:ascii="Times" w:hAnsi="Times" w:cs="Times New Roman"/>
          <w:b/>
          <w:sz w:val="20"/>
          <w:szCs w:val="20"/>
          <w:lang w:val="en-GB"/>
        </w:rPr>
      </w:pPr>
      <w:r w:rsidRPr="001E2CB3">
        <w:rPr>
          <w:rFonts w:ascii="Times" w:hAnsi="Times" w:cs="Times New Roman"/>
          <w:b/>
          <w:sz w:val="20"/>
          <w:szCs w:val="20"/>
          <w:lang w:val="en-GB"/>
        </w:rPr>
        <w:t>Black Country Living Museum, Dudley, West Midlands, England</w:t>
      </w:r>
    </w:p>
    <w:p w:rsidR="001E2CB3" w:rsidRPr="001E2CB3" w:rsidRDefault="001E2CB3" w:rsidP="001E2CB3">
      <w:pPr>
        <w:spacing w:beforeLines="1" w:afterLines="1"/>
        <w:jc w:val="center"/>
        <w:rPr>
          <w:rFonts w:ascii="Times" w:hAnsi="Times" w:cs="Times New Roman"/>
          <w:sz w:val="20"/>
          <w:szCs w:val="20"/>
          <w:lang w:val="en-GB"/>
        </w:rPr>
      </w:pPr>
    </w:p>
    <w:p w:rsidR="001E2CB3" w:rsidRDefault="001E2CB3" w:rsidP="001E2CB3">
      <w:pPr>
        <w:spacing w:beforeLines="1" w:afterLines="1"/>
        <w:jc w:val="center"/>
        <w:rPr>
          <w:rFonts w:ascii="Times" w:hAnsi="Times" w:cs="Times New Roman"/>
          <w:sz w:val="20"/>
          <w:szCs w:val="20"/>
          <w:lang w:val="en-GB"/>
        </w:rPr>
      </w:pPr>
      <w:r w:rsidRPr="001E2CB3">
        <w:rPr>
          <w:rFonts w:ascii="Times" w:hAnsi="Times" w:cs="Times New Roman"/>
          <w:sz w:val="20"/>
          <w:szCs w:val="20"/>
          <w:lang w:val="en-GB"/>
        </w:rPr>
        <w:t>10-13 September 2015</w:t>
      </w:r>
    </w:p>
    <w:p w:rsidR="001E2CB3" w:rsidRPr="001E2CB3" w:rsidRDefault="001E2CB3" w:rsidP="001E2CB3">
      <w:pPr>
        <w:spacing w:beforeLines="1" w:afterLines="1"/>
        <w:jc w:val="center"/>
        <w:rPr>
          <w:rFonts w:ascii="Times" w:hAnsi="Times" w:cs="Times New Roman"/>
          <w:sz w:val="20"/>
          <w:szCs w:val="20"/>
          <w:lang w:val="en-GB"/>
        </w:rPr>
      </w:pPr>
    </w:p>
    <w:p w:rsidR="001E2CB3" w:rsidRPr="001E2CB3" w:rsidRDefault="001E2CB3" w:rsidP="001E2CB3">
      <w:pPr>
        <w:spacing w:beforeLines="1" w:afterLines="1"/>
        <w:jc w:val="center"/>
        <w:rPr>
          <w:rFonts w:ascii="Times" w:hAnsi="Times" w:cs="Times New Roman"/>
          <w:sz w:val="20"/>
          <w:szCs w:val="20"/>
          <w:lang w:val="en-GB"/>
        </w:rPr>
      </w:pPr>
      <w:r w:rsidRPr="001E2CB3">
        <w:rPr>
          <w:rFonts w:ascii="Times" w:hAnsi="Times" w:cs="Times New Roman"/>
          <w:i/>
          <w:sz w:val="20"/>
          <w:szCs w:val="20"/>
          <w:lang w:val="en-GB"/>
        </w:rPr>
        <w:t>Enjoying the Graft – canals and steam power as leisure and heritage attractions</w:t>
      </w:r>
    </w:p>
    <w:p w:rsidR="001E2CB3" w:rsidRPr="001E2CB3" w:rsidRDefault="001E2CB3" w:rsidP="001E2CB3">
      <w:pPr>
        <w:spacing w:beforeLines="1" w:afterLines="1"/>
        <w:jc w:val="center"/>
        <w:rPr>
          <w:rFonts w:ascii="Times" w:hAnsi="Times" w:cs="Times New Roman"/>
          <w:sz w:val="20"/>
          <w:szCs w:val="20"/>
          <w:lang w:val="en-GB"/>
        </w:rPr>
      </w:pPr>
      <w:r w:rsidRPr="001E2CB3">
        <w:rPr>
          <w:rFonts w:ascii="Times" w:hAnsi="Times" w:cs="Times New Roman"/>
          <w:i/>
          <w:sz w:val="20"/>
          <w:szCs w:val="20"/>
          <w:lang w:val="en-GB"/>
        </w:rPr>
        <w:t>Authenticity and Utility – the challenges of building conservation on heritage sites</w:t>
      </w:r>
    </w:p>
    <w:p w:rsidR="001E2CB3" w:rsidRDefault="001E2CB3" w:rsidP="001E2CB3">
      <w:pPr>
        <w:spacing w:beforeLines="1" w:afterLines="1"/>
        <w:jc w:val="center"/>
        <w:rPr>
          <w:rFonts w:ascii="Times" w:hAnsi="Times" w:cs="Times New Roman"/>
          <w:i/>
          <w:sz w:val="20"/>
          <w:szCs w:val="20"/>
          <w:lang w:val="en-GB"/>
        </w:rPr>
      </w:pPr>
      <w:r w:rsidRPr="001E2CB3">
        <w:rPr>
          <w:rFonts w:ascii="Times" w:hAnsi="Times" w:cs="Times New Roman"/>
          <w:i/>
          <w:sz w:val="20"/>
          <w:szCs w:val="20"/>
          <w:lang w:val="en-GB"/>
        </w:rPr>
        <w:t>The Black Country – landscape and identity</w:t>
      </w:r>
    </w:p>
    <w:p w:rsidR="001E2CB3" w:rsidRPr="001E2CB3" w:rsidRDefault="001E2CB3" w:rsidP="001E2CB3">
      <w:pPr>
        <w:spacing w:beforeLines="1" w:afterLines="1"/>
        <w:jc w:val="center"/>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This year’s annual conference will take place in the Black Country of the English West Midlands. We will be hosted by The Black Country Living Museum in Dudley (</w:t>
      </w:r>
      <w:hyperlink r:id="rId5" w:history="1">
        <w:r w:rsidRPr="001E2CB3">
          <w:rPr>
            <w:rFonts w:ascii="Times" w:hAnsi="Times" w:cs="Times New Roman"/>
            <w:color w:val="0000FF"/>
            <w:sz w:val="20"/>
            <w:szCs w:val="20"/>
            <w:u w:val="single"/>
            <w:lang w:val="en-GB"/>
          </w:rPr>
          <w:t>http://www.bclm.co.uk</w:t>
        </w:r>
      </w:hyperlink>
      <w:r w:rsidRPr="001E2CB3">
        <w:rPr>
          <w:rFonts w:ascii="Times" w:hAnsi="Times" w:cs="Times New Roman"/>
          <w:sz w:val="20"/>
          <w:szCs w:val="20"/>
          <w:lang w:val="en-GB"/>
        </w:rPr>
        <w:t>).</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bookmarkStart w:id="0" w:name="OLE_LINK4"/>
      <w:r w:rsidRPr="001E2CB3">
        <w:rPr>
          <w:rFonts w:ascii="Times" w:hAnsi="Times" w:cs="Times New Roman"/>
          <w:sz w:val="20"/>
          <w:szCs w:val="20"/>
          <w:lang w:val="en-GB"/>
        </w:rPr>
        <w:t>Through a range of papers and two excursions the conference will provide an excellent opportunity to learn about the industry and identity of this part of England. We will also consider the challenges of building conservation on heritage sites and how two key elements of early industrialisation -canals and steam power- now feature strongly as leisure and heritage attractions.</w:t>
      </w:r>
    </w:p>
    <w:bookmarkEnd w:id="0"/>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 xml:space="preserve">If you wish to attend this year’s conference, please complete the application form attached and send it with </w:t>
      </w:r>
      <w:r w:rsidRPr="001E2CB3">
        <w:rPr>
          <w:rFonts w:ascii="Times" w:hAnsi="Times" w:cs="Times New Roman"/>
          <w:b/>
          <w:sz w:val="20"/>
          <w:szCs w:val="20"/>
          <w:lang w:val="en-GB"/>
        </w:rPr>
        <w:t>a non-returnable deposit of £100</w:t>
      </w:r>
      <w:r w:rsidRPr="001E2CB3">
        <w:rPr>
          <w:rFonts w:ascii="Times" w:hAnsi="Times" w:cs="Times New Roman"/>
          <w:sz w:val="20"/>
          <w:szCs w:val="20"/>
          <w:lang w:val="en-GB"/>
        </w:rPr>
        <w:t>, to the Conference Secretary (Steph Mastoris) at: National Waterfront Museum, Maritime Quarter, Oystermouth Road, Swansea, SA1 3RD, Wales, UK.</w:t>
      </w:r>
    </w:p>
    <w:p w:rsidR="001E2CB3" w:rsidRPr="001E2CB3" w:rsidRDefault="001E2CB3" w:rsidP="001E2CB3">
      <w:pPr>
        <w:spacing w:beforeLines="1" w:afterLines="1"/>
        <w:rPr>
          <w:rFonts w:ascii="Times" w:hAnsi="Times" w:cs="Times New Roman"/>
          <w:sz w:val="20"/>
          <w:szCs w:val="20"/>
          <w:lang w:val="en-GB"/>
        </w:rPr>
      </w:pPr>
    </w:p>
    <w:p w:rsidR="001E2CB3" w:rsidRP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The cost of attending the whole conference will be:</w:t>
      </w:r>
    </w:p>
    <w:p w:rsidR="001E2CB3" w:rsidRPr="001E2CB3" w:rsidRDefault="001E2CB3" w:rsidP="001E2CB3">
      <w:pPr>
        <w:numPr>
          <w:ilvl w:val="0"/>
          <w:numId w:val="1"/>
        </w:numPr>
        <w:spacing w:beforeLines="1" w:afterLines="1"/>
        <w:rPr>
          <w:rFonts w:ascii="Times" w:hAnsi="Times"/>
          <w:sz w:val="20"/>
          <w:szCs w:val="20"/>
          <w:lang w:val="en-GB"/>
        </w:rPr>
      </w:pPr>
      <w:r w:rsidRPr="001E2CB3">
        <w:rPr>
          <w:rFonts w:ascii="Times" w:hAnsi="Times"/>
          <w:b/>
          <w:sz w:val="20"/>
          <w:szCs w:val="20"/>
          <w:lang w:val="en-GB"/>
        </w:rPr>
        <w:t xml:space="preserve">£399 </w:t>
      </w:r>
      <w:r w:rsidRPr="001E2CB3">
        <w:rPr>
          <w:rFonts w:ascii="Times" w:hAnsi="Times"/>
          <w:sz w:val="20"/>
          <w:szCs w:val="20"/>
          <w:lang w:val="en-GB"/>
        </w:rPr>
        <w:t>per person</w:t>
      </w:r>
      <w:r w:rsidRPr="001E2CB3">
        <w:rPr>
          <w:rFonts w:ascii="Times" w:hAnsi="Times"/>
          <w:b/>
          <w:sz w:val="20"/>
          <w:szCs w:val="20"/>
          <w:lang w:val="en-GB"/>
        </w:rPr>
        <w:t xml:space="preserve"> </w:t>
      </w:r>
      <w:r w:rsidRPr="001E2CB3">
        <w:rPr>
          <w:rFonts w:ascii="Times" w:hAnsi="Times"/>
          <w:sz w:val="20"/>
          <w:szCs w:val="20"/>
          <w:lang w:val="en-GB"/>
        </w:rPr>
        <w:t xml:space="preserve">with accommodation and meals for </w:t>
      </w:r>
      <w:r w:rsidRPr="001E2CB3">
        <w:rPr>
          <w:rFonts w:ascii="Times" w:hAnsi="Times"/>
          <w:b/>
          <w:sz w:val="20"/>
          <w:szCs w:val="20"/>
          <w:lang w:val="en-GB"/>
        </w:rPr>
        <w:t>single occupancy of a room.</w:t>
      </w:r>
    </w:p>
    <w:p w:rsidR="001E2CB3" w:rsidRPr="001E2CB3" w:rsidRDefault="001E2CB3" w:rsidP="001E2CB3">
      <w:pPr>
        <w:numPr>
          <w:ilvl w:val="0"/>
          <w:numId w:val="1"/>
        </w:numPr>
        <w:spacing w:beforeLines="1" w:afterLines="1"/>
        <w:rPr>
          <w:rFonts w:ascii="Times" w:hAnsi="Times"/>
          <w:sz w:val="20"/>
          <w:szCs w:val="20"/>
          <w:lang w:val="en-GB"/>
        </w:rPr>
      </w:pPr>
      <w:r w:rsidRPr="001E2CB3">
        <w:rPr>
          <w:rFonts w:ascii="Times" w:hAnsi="Times"/>
          <w:b/>
          <w:sz w:val="20"/>
          <w:szCs w:val="20"/>
          <w:lang w:val="en-GB"/>
        </w:rPr>
        <w:t xml:space="preserve">£315 </w:t>
      </w:r>
      <w:r w:rsidRPr="001E2CB3">
        <w:rPr>
          <w:rFonts w:ascii="Times" w:hAnsi="Times"/>
          <w:sz w:val="20"/>
          <w:szCs w:val="20"/>
          <w:lang w:val="en-GB"/>
        </w:rPr>
        <w:t xml:space="preserve">per person with accommodation and meals for </w:t>
      </w:r>
      <w:r w:rsidRPr="001E2CB3">
        <w:rPr>
          <w:rFonts w:ascii="Times" w:hAnsi="Times"/>
          <w:b/>
          <w:sz w:val="20"/>
          <w:szCs w:val="20"/>
          <w:lang w:val="en-GB"/>
        </w:rPr>
        <w:t>two people sharing</w:t>
      </w:r>
      <w:r w:rsidRPr="001E2CB3">
        <w:rPr>
          <w:rFonts w:ascii="Times" w:hAnsi="Times"/>
          <w:sz w:val="20"/>
          <w:szCs w:val="20"/>
          <w:lang w:val="en-GB"/>
        </w:rPr>
        <w:t xml:space="preserve"> </w:t>
      </w:r>
      <w:r w:rsidRPr="001E2CB3">
        <w:rPr>
          <w:rFonts w:ascii="Times" w:hAnsi="Times"/>
          <w:b/>
          <w:sz w:val="20"/>
          <w:szCs w:val="20"/>
          <w:lang w:val="en-GB"/>
        </w:rPr>
        <w:t>a room.</w:t>
      </w:r>
    </w:p>
    <w:p w:rsidR="001E2CB3" w:rsidRPr="001E2CB3" w:rsidRDefault="001E2CB3" w:rsidP="001E2CB3">
      <w:pPr>
        <w:numPr>
          <w:ilvl w:val="0"/>
          <w:numId w:val="1"/>
        </w:numPr>
        <w:spacing w:beforeLines="1" w:afterLines="1"/>
        <w:rPr>
          <w:rFonts w:ascii="Times" w:hAnsi="Times"/>
          <w:sz w:val="20"/>
          <w:szCs w:val="20"/>
          <w:lang w:val="en-GB"/>
        </w:rPr>
      </w:pPr>
      <w:r w:rsidRPr="001E2CB3">
        <w:rPr>
          <w:rFonts w:ascii="Times" w:hAnsi="Times"/>
          <w:b/>
          <w:sz w:val="20"/>
          <w:szCs w:val="20"/>
          <w:lang w:val="en-GB"/>
        </w:rPr>
        <w:t>£200</w:t>
      </w:r>
      <w:r w:rsidRPr="001E2CB3">
        <w:rPr>
          <w:rFonts w:ascii="Times" w:hAnsi="Times"/>
          <w:sz w:val="20"/>
          <w:szCs w:val="20"/>
          <w:lang w:val="en-GB"/>
        </w:rPr>
        <w:t xml:space="preserve"> per person with lunch and dinner but</w:t>
      </w:r>
      <w:r w:rsidRPr="001E2CB3">
        <w:rPr>
          <w:rFonts w:ascii="Times" w:hAnsi="Times"/>
          <w:b/>
          <w:sz w:val="20"/>
          <w:szCs w:val="20"/>
          <w:lang w:val="en-GB"/>
        </w:rPr>
        <w:t xml:space="preserve"> NO accommodation.</w:t>
      </w:r>
    </w:p>
    <w:p w:rsidR="001E2CB3" w:rsidRPr="001E2CB3" w:rsidRDefault="001E2CB3" w:rsidP="001E2CB3">
      <w:pPr>
        <w:numPr>
          <w:ilvl w:val="0"/>
          <w:numId w:val="2"/>
        </w:numPr>
        <w:spacing w:beforeLines="1" w:afterLines="1"/>
        <w:rPr>
          <w:rFonts w:ascii="Times" w:hAnsi="Times"/>
          <w:sz w:val="20"/>
          <w:szCs w:val="20"/>
          <w:lang w:val="en-GB"/>
        </w:rPr>
      </w:pPr>
      <w:r w:rsidRPr="001E2CB3">
        <w:rPr>
          <w:rFonts w:ascii="Times" w:hAnsi="Times"/>
          <w:b/>
          <w:sz w:val="20"/>
          <w:szCs w:val="20"/>
          <w:lang w:val="en-GB"/>
        </w:rPr>
        <w:t>Day rates</w:t>
      </w:r>
      <w:r w:rsidRPr="001E2CB3">
        <w:rPr>
          <w:rFonts w:ascii="Times" w:hAnsi="Times"/>
          <w:sz w:val="20"/>
          <w:szCs w:val="20"/>
          <w:lang w:val="en-GB"/>
        </w:rPr>
        <w:t xml:space="preserve"> for the conference (</w:t>
      </w:r>
      <w:r w:rsidRPr="001E2CB3">
        <w:rPr>
          <w:rFonts w:ascii="Times" w:hAnsi="Times"/>
          <w:b/>
          <w:sz w:val="20"/>
          <w:szCs w:val="20"/>
          <w:lang w:val="en-GB"/>
        </w:rPr>
        <w:t>with lunch and dinner, but NO accommodation</w:t>
      </w:r>
      <w:r w:rsidRPr="001E2CB3">
        <w:rPr>
          <w:rFonts w:ascii="Times" w:hAnsi="Times"/>
          <w:sz w:val="20"/>
          <w:szCs w:val="20"/>
          <w:lang w:val="en-GB"/>
        </w:rPr>
        <w:t xml:space="preserve">) are available: </w:t>
      </w:r>
    </w:p>
    <w:p w:rsidR="001E2CB3" w:rsidRPr="001E2CB3" w:rsidRDefault="001E2CB3" w:rsidP="001E2CB3">
      <w:pPr>
        <w:numPr>
          <w:ilvl w:val="1"/>
          <w:numId w:val="2"/>
        </w:numPr>
        <w:spacing w:beforeLines="1" w:afterLines="1"/>
        <w:rPr>
          <w:rFonts w:ascii="Times" w:hAnsi="Times"/>
          <w:sz w:val="20"/>
          <w:szCs w:val="20"/>
          <w:lang w:val="en-GB"/>
        </w:rPr>
      </w:pPr>
      <w:r w:rsidRPr="001E2CB3">
        <w:rPr>
          <w:rFonts w:ascii="Times" w:hAnsi="Times"/>
          <w:b/>
          <w:sz w:val="20"/>
          <w:szCs w:val="20"/>
          <w:lang w:val="en-GB"/>
        </w:rPr>
        <w:t>£100</w:t>
      </w:r>
      <w:r w:rsidRPr="001E2CB3">
        <w:rPr>
          <w:rFonts w:ascii="Times" w:hAnsi="Times"/>
          <w:sz w:val="20"/>
          <w:szCs w:val="20"/>
          <w:lang w:val="en-GB"/>
        </w:rPr>
        <w:t xml:space="preserve"> EACH DAY for Friday and Saturday 11</w:t>
      </w:r>
      <w:r w:rsidRPr="001E2CB3">
        <w:rPr>
          <w:rFonts w:ascii="Times" w:hAnsi="Times"/>
          <w:sz w:val="20"/>
          <w:szCs w:val="20"/>
          <w:vertAlign w:val="superscript"/>
          <w:lang w:val="en-GB"/>
        </w:rPr>
        <w:t>th</w:t>
      </w:r>
      <w:r w:rsidRPr="001E2CB3">
        <w:rPr>
          <w:rFonts w:ascii="Times" w:hAnsi="Times"/>
          <w:sz w:val="20"/>
          <w:szCs w:val="20"/>
          <w:lang w:val="en-GB"/>
        </w:rPr>
        <w:t xml:space="preserve"> &amp; 12</w:t>
      </w:r>
      <w:r w:rsidRPr="001E2CB3">
        <w:rPr>
          <w:rFonts w:ascii="Times" w:hAnsi="Times"/>
          <w:sz w:val="20"/>
          <w:szCs w:val="20"/>
          <w:vertAlign w:val="superscript"/>
          <w:lang w:val="en-GB"/>
        </w:rPr>
        <w:t>th</w:t>
      </w:r>
      <w:r w:rsidRPr="001E2CB3">
        <w:rPr>
          <w:rFonts w:ascii="Times" w:hAnsi="Times"/>
          <w:sz w:val="20"/>
          <w:szCs w:val="20"/>
          <w:lang w:val="en-GB"/>
        </w:rPr>
        <w:t xml:space="preserve"> September.</w:t>
      </w:r>
    </w:p>
    <w:p w:rsidR="001E2CB3" w:rsidRDefault="001E2CB3" w:rsidP="001E2CB3">
      <w:pPr>
        <w:numPr>
          <w:ilvl w:val="1"/>
          <w:numId w:val="2"/>
        </w:numPr>
        <w:spacing w:beforeLines="1" w:afterLines="1"/>
        <w:rPr>
          <w:rFonts w:ascii="Times" w:hAnsi="Times"/>
          <w:sz w:val="20"/>
          <w:szCs w:val="20"/>
          <w:lang w:val="en-GB"/>
        </w:rPr>
      </w:pPr>
      <w:r w:rsidRPr="001E2CB3">
        <w:rPr>
          <w:rFonts w:ascii="Times" w:hAnsi="Times"/>
          <w:b/>
          <w:sz w:val="20"/>
          <w:szCs w:val="20"/>
          <w:lang w:val="en-GB"/>
        </w:rPr>
        <w:t>£50</w:t>
      </w:r>
      <w:r w:rsidRPr="001E2CB3">
        <w:rPr>
          <w:rFonts w:ascii="Times" w:hAnsi="Times"/>
          <w:sz w:val="20"/>
          <w:szCs w:val="20"/>
          <w:lang w:val="en-GB"/>
        </w:rPr>
        <w:t xml:space="preserve"> for Sunday 13</w:t>
      </w:r>
      <w:r w:rsidRPr="001E2CB3">
        <w:rPr>
          <w:rFonts w:ascii="Times" w:hAnsi="Times"/>
          <w:sz w:val="20"/>
          <w:szCs w:val="20"/>
          <w:vertAlign w:val="superscript"/>
          <w:lang w:val="en-GB"/>
        </w:rPr>
        <w:t xml:space="preserve">th </w:t>
      </w:r>
      <w:r w:rsidRPr="001E2CB3">
        <w:rPr>
          <w:rFonts w:ascii="Times" w:hAnsi="Times"/>
          <w:sz w:val="20"/>
          <w:szCs w:val="20"/>
          <w:lang w:val="en-GB"/>
        </w:rPr>
        <w:t>September.</w:t>
      </w:r>
    </w:p>
    <w:p w:rsidR="001E2CB3" w:rsidRPr="001E2CB3" w:rsidRDefault="001E2CB3" w:rsidP="001E2CB3">
      <w:pPr>
        <w:numPr>
          <w:ilvl w:val="1"/>
          <w:numId w:val="2"/>
        </w:numPr>
        <w:spacing w:beforeLines="1" w:afterLines="1"/>
        <w:rPr>
          <w:rFonts w:ascii="Times" w:hAnsi="Times"/>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 xml:space="preserve">A copy of the </w:t>
      </w:r>
      <w:hyperlink r:id="rId6" w:history="1">
        <w:r w:rsidRPr="001E2CB3">
          <w:rPr>
            <w:rFonts w:ascii="Times" w:hAnsi="Times" w:cs="Times New Roman"/>
            <w:color w:val="0000FF"/>
            <w:sz w:val="20"/>
            <w:szCs w:val="20"/>
            <w:u w:val="single"/>
            <w:lang w:val="en-GB"/>
          </w:rPr>
          <w:t>SFLS Conference 2015 booking form</w:t>
        </w:r>
      </w:hyperlink>
      <w:r w:rsidRPr="001E2CB3">
        <w:rPr>
          <w:rFonts w:ascii="Times" w:hAnsi="Times" w:cs="Times New Roman"/>
          <w:sz w:val="20"/>
          <w:szCs w:val="20"/>
          <w:lang w:val="en-GB"/>
        </w:rPr>
        <w:t> is available through the link or can be printed out below. A copy of the </w:t>
      </w:r>
      <w:hyperlink r:id="rId7" w:history="1">
        <w:r w:rsidRPr="001E2CB3">
          <w:rPr>
            <w:rFonts w:ascii="Times" w:hAnsi="Times" w:cs="Times New Roman"/>
            <w:color w:val="0000FF"/>
            <w:sz w:val="20"/>
            <w:szCs w:val="20"/>
            <w:u w:val="single"/>
            <w:lang w:val="en-GB"/>
          </w:rPr>
          <w:t>SFLS Conference 2015 programme</w:t>
        </w:r>
      </w:hyperlink>
      <w:r w:rsidRPr="001E2CB3">
        <w:rPr>
          <w:rFonts w:ascii="Times" w:hAnsi="Times" w:cs="Times New Roman"/>
          <w:sz w:val="20"/>
          <w:szCs w:val="20"/>
          <w:lang w:val="en-GB"/>
        </w:rPr>
        <w:t> is available through the link or can be printed out below.</w:t>
      </w:r>
    </w:p>
    <w:p w:rsidR="001E2CB3" w:rsidRPr="001E2CB3" w:rsidRDefault="001E2CB3" w:rsidP="001E2CB3">
      <w:pPr>
        <w:spacing w:beforeLines="1" w:afterLines="1"/>
        <w:rPr>
          <w:rFonts w:ascii="Times" w:hAnsi="Times" w:cs="Times New Roman"/>
          <w:sz w:val="20"/>
          <w:szCs w:val="20"/>
          <w:lang w:val="en-GB"/>
        </w:rPr>
      </w:pPr>
    </w:p>
    <w:p w:rsidR="001E2CB3" w:rsidRP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w:t>
      </w:r>
    </w:p>
    <w:p w:rsidR="001E2CB3" w:rsidRDefault="001E2CB3" w:rsidP="001E2CB3">
      <w:pPr>
        <w:spacing w:beforeLines="1" w:afterLines="1"/>
        <w:rPr>
          <w:rFonts w:ascii="Times" w:hAnsi="Times" w:cs="Times New Roman"/>
          <w:b/>
          <w:sz w:val="20"/>
          <w:szCs w:val="20"/>
          <w:lang w:val="en-GB"/>
        </w:rPr>
      </w:pPr>
      <w:r w:rsidRPr="001E2CB3">
        <w:rPr>
          <w:rFonts w:ascii="Times" w:hAnsi="Times" w:cs="Times New Roman"/>
          <w:b/>
          <w:sz w:val="20"/>
          <w:szCs w:val="20"/>
          <w:lang w:val="en-GB"/>
        </w:rPr>
        <w:t>BOOKING FORM</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jc w:val="center"/>
        <w:rPr>
          <w:rFonts w:ascii="Times" w:hAnsi="Times" w:cs="Times New Roman"/>
          <w:b/>
          <w:sz w:val="20"/>
          <w:szCs w:val="20"/>
          <w:lang w:val="en-GB"/>
        </w:rPr>
      </w:pPr>
      <w:r w:rsidRPr="001E2CB3">
        <w:rPr>
          <w:rFonts w:ascii="Times" w:hAnsi="Times" w:cs="Times New Roman"/>
          <w:sz w:val="20"/>
          <w:szCs w:val="20"/>
          <w:lang w:val="en-GB"/>
        </w:rPr>
        <w:t>The Society for Folk Life Studies</w:t>
      </w:r>
      <w:r w:rsidRPr="001E2CB3">
        <w:rPr>
          <w:rFonts w:ascii="Times" w:hAnsi="Times" w:cs="Times New Roman"/>
          <w:b/>
          <w:sz w:val="20"/>
          <w:szCs w:val="20"/>
          <w:lang w:val="en-GB"/>
        </w:rPr>
        <w:t> </w:t>
      </w:r>
    </w:p>
    <w:p w:rsidR="001E2CB3" w:rsidRPr="001E2CB3" w:rsidRDefault="001E2CB3" w:rsidP="001E2CB3">
      <w:pPr>
        <w:spacing w:beforeLines="1" w:afterLines="1"/>
        <w:jc w:val="center"/>
        <w:rPr>
          <w:rFonts w:ascii="Times" w:hAnsi="Times" w:cs="Times New Roman"/>
          <w:sz w:val="20"/>
          <w:szCs w:val="20"/>
          <w:lang w:val="en-GB"/>
        </w:rPr>
      </w:pPr>
    </w:p>
    <w:p w:rsidR="001E2CB3" w:rsidRPr="001E2CB3" w:rsidRDefault="001E2CB3" w:rsidP="001E2CB3">
      <w:pPr>
        <w:spacing w:beforeLines="1" w:afterLines="1"/>
        <w:jc w:val="center"/>
        <w:rPr>
          <w:rFonts w:ascii="Times" w:hAnsi="Times" w:cs="Times New Roman"/>
          <w:sz w:val="20"/>
          <w:szCs w:val="20"/>
          <w:lang w:val="en-GB"/>
        </w:rPr>
      </w:pPr>
      <w:r w:rsidRPr="001E2CB3">
        <w:rPr>
          <w:rFonts w:ascii="Times" w:hAnsi="Times" w:cs="Times New Roman"/>
          <w:b/>
          <w:sz w:val="20"/>
          <w:szCs w:val="20"/>
          <w:lang w:val="en-GB"/>
        </w:rPr>
        <w:t>Annual Conference</w:t>
      </w:r>
    </w:p>
    <w:p w:rsidR="001E2CB3" w:rsidRPr="001E2CB3" w:rsidRDefault="001E2CB3" w:rsidP="001E2CB3">
      <w:pPr>
        <w:spacing w:beforeLines="1" w:afterLines="1"/>
        <w:jc w:val="center"/>
        <w:rPr>
          <w:rFonts w:ascii="Times" w:hAnsi="Times" w:cs="Times New Roman"/>
          <w:sz w:val="20"/>
          <w:szCs w:val="20"/>
          <w:lang w:val="en-GB"/>
        </w:rPr>
      </w:pPr>
      <w:r w:rsidRPr="001E2CB3">
        <w:rPr>
          <w:rFonts w:ascii="Times" w:hAnsi="Times" w:cs="Times New Roman"/>
          <w:b/>
          <w:sz w:val="20"/>
          <w:szCs w:val="20"/>
          <w:lang w:val="en-GB"/>
        </w:rPr>
        <w:t>Black Country Living Museum, Dudley, West Midlands, England:</w:t>
      </w:r>
    </w:p>
    <w:p w:rsidR="001E2CB3" w:rsidRPr="001E2CB3" w:rsidRDefault="001E2CB3" w:rsidP="001E2CB3">
      <w:pPr>
        <w:spacing w:beforeLines="1" w:afterLines="1"/>
        <w:jc w:val="center"/>
        <w:rPr>
          <w:rFonts w:ascii="Times" w:hAnsi="Times" w:cs="Times New Roman"/>
          <w:sz w:val="20"/>
          <w:szCs w:val="20"/>
          <w:lang w:val="en-GB"/>
        </w:rPr>
      </w:pPr>
      <w:r w:rsidRPr="001E2CB3">
        <w:rPr>
          <w:rFonts w:ascii="Times" w:hAnsi="Times" w:cs="Times New Roman"/>
          <w:b/>
          <w:sz w:val="20"/>
          <w:szCs w:val="20"/>
          <w:lang w:val="en-GB"/>
        </w:rPr>
        <w:t>10</w:t>
      </w:r>
      <w:r w:rsidRPr="001E2CB3">
        <w:rPr>
          <w:rFonts w:ascii="Times" w:hAnsi="Times" w:cs="Times New Roman"/>
          <w:b/>
          <w:sz w:val="20"/>
          <w:szCs w:val="20"/>
          <w:vertAlign w:val="superscript"/>
          <w:lang w:val="en-GB"/>
        </w:rPr>
        <w:t>th</w:t>
      </w:r>
      <w:r w:rsidRPr="001E2CB3">
        <w:rPr>
          <w:rFonts w:ascii="Times" w:hAnsi="Times" w:cs="Times New Roman"/>
          <w:b/>
          <w:sz w:val="20"/>
          <w:szCs w:val="20"/>
          <w:lang w:val="en-GB"/>
        </w:rPr>
        <w:t xml:space="preserve"> to 13</w:t>
      </w:r>
      <w:r w:rsidRPr="001E2CB3">
        <w:rPr>
          <w:rFonts w:ascii="Times" w:hAnsi="Times" w:cs="Times New Roman"/>
          <w:b/>
          <w:sz w:val="20"/>
          <w:szCs w:val="20"/>
          <w:vertAlign w:val="superscript"/>
          <w:lang w:val="en-GB"/>
        </w:rPr>
        <w:t>th</w:t>
      </w:r>
      <w:r w:rsidRPr="001E2CB3">
        <w:rPr>
          <w:rFonts w:ascii="Times" w:hAnsi="Times" w:cs="Times New Roman"/>
          <w:b/>
          <w:sz w:val="20"/>
          <w:szCs w:val="20"/>
          <w:lang w:val="en-GB"/>
        </w:rPr>
        <w:t xml:space="preserve"> September 2015</w:t>
      </w:r>
    </w:p>
    <w:p w:rsidR="001E2CB3" w:rsidRDefault="001E2CB3" w:rsidP="001E2CB3">
      <w:pPr>
        <w:spacing w:beforeLines="1" w:afterLines="1"/>
        <w:rPr>
          <w:rFonts w:ascii="Times" w:hAnsi="Times" w:cs="Times New Roman"/>
          <w:sz w:val="20"/>
          <w:szCs w:val="20"/>
          <w:lang w:val="en-GB"/>
        </w:rPr>
      </w:pPr>
    </w:p>
    <w:p w:rsidR="001E2CB3" w:rsidRP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I/We wish to attend the 2015 annual conference:</w:t>
      </w:r>
    </w:p>
    <w:p w:rsidR="001E2CB3" w:rsidRDefault="001E2CB3" w:rsidP="001E2CB3">
      <w:pPr>
        <w:spacing w:beforeLines="1" w:afterLines="1"/>
        <w:rPr>
          <w:rFonts w:ascii="Times" w:hAnsi="Times" w:cs="Times New Roman"/>
          <w:sz w:val="20"/>
          <w:szCs w:val="20"/>
          <w:lang w:val="en-GB"/>
        </w:rPr>
      </w:pPr>
    </w:p>
    <w:p w:rsidR="001E2CB3" w:rsidRP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Name/s: ……………………………………….........................................................</w:t>
      </w:r>
    </w:p>
    <w:p w:rsidR="001E2CB3" w:rsidRDefault="001E2CB3" w:rsidP="001E2CB3">
      <w:pPr>
        <w:spacing w:beforeLines="1" w:afterLines="1"/>
        <w:rPr>
          <w:rFonts w:ascii="Times" w:hAnsi="Times" w:cs="Times New Roman"/>
          <w:sz w:val="20"/>
          <w:szCs w:val="20"/>
          <w:lang w:val="en-GB"/>
        </w:rPr>
      </w:pPr>
    </w:p>
    <w:p w:rsidR="001E2CB3" w:rsidRP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Address: ……………………………………………………………….........................</w:t>
      </w:r>
    </w:p>
    <w:p w:rsidR="001E2CB3" w:rsidRP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w:t>
      </w:r>
    </w:p>
    <w:p w:rsidR="001E2CB3" w:rsidRDefault="001E2CB3" w:rsidP="001E2CB3">
      <w:pPr>
        <w:spacing w:beforeLines="1" w:afterLines="1"/>
        <w:rPr>
          <w:rFonts w:ascii="Times" w:hAnsi="Times" w:cs="Times New Roman"/>
          <w:sz w:val="20"/>
          <w:szCs w:val="20"/>
          <w:lang w:val="en-GB"/>
        </w:rPr>
      </w:pPr>
    </w:p>
    <w:p w:rsidR="001E2CB3" w:rsidRP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Telephone</w:t>
      </w:r>
      <w:proofErr w:type="gramStart"/>
      <w:r w:rsidRPr="001E2CB3">
        <w:rPr>
          <w:rFonts w:ascii="Times" w:hAnsi="Times" w:cs="Times New Roman"/>
          <w:sz w:val="20"/>
          <w:szCs w:val="20"/>
          <w:lang w:val="en-GB"/>
        </w:rPr>
        <w:t>: …………………….....</w:t>
      </w:r>
      <w:proofErr w:type="gramEnd"/>
      <w:r w:rsidRPr="001E2CB3">
        <w:rPr>
          <w:rFonts w:ascii="Times" w:hAnsi="Times" w:cs="Times New Roman"/>
          <w:sz w:val="20"/>
          <w:szCs w:val="20"/>
          <w:lang w:val="en-GB"/>
        </w:rPr>
        <w:t xml:space="preserve"> E-mail: …………………………………......…….</w:t>
      </w:r>
    </w:p>
    <w:p w:rsidR="001E2CB3" w:rsidRDefault="001E2CB3" w:rsidP="001E2CB3">
      <w:pPr>
        <w:spacing w:beforeLines="1" w:afterLines="1"/>
        <w:rPr>
          <w:rFonts w:ascii="Times" w:hAnsi="Times" w:cs="Times New Roman"/>
          <w:sz w:val="20"/>
          <w:szCs w:val="20"/>
          <w:lang w:val="en-GB"/>
        </w:rPr>
      </w:pPr>
    </w:p>
    <w:p w:rsidR="001E2CB3" w:rsidRP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I/We understand that the total cost of the conference will be:</w:t>
      </w:r>
    </w:p>
    <w:p w:rsidR="001E2CB3" w:rsidRP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 xml:space="preserve">WITH ACCOMMODATION:         </w:t>
      </w:r>
      <w:r w:rsidRPr="001E2CB3">
        <w:rPr>
          <w:rFonts w:ascii="Times" w:hAnsi="Times" w:cs="Times New Roman"/>
          <w:b/>
          <w:sz w:val="20"/>
          <w:szCs w:val="20"/>
          <w:lang w:val="en-GB"/>
        </w:rPr>
        <w:t>£399</w:t>
      </w:r>
      <w:r w:rsidRPr="001E2CB3">
        <w:rPr>
          <w:rFonts w:ascii="Times" w:hAnsi="Times" w:cs="Times New Roman"/>
          <w:sz w:val="20"/>
          <w:szCs w:val="20"/>
          <w:lang w:val="en-GB"/>
        </w:rPr>
        <w:t xml:space="preserve"> for single occupancy of a room</w:t>
      </w:r>
    </w:p>
    <w:p w:rsidR="001E2CB3" w:rsidRPr="001E2CB3" w:rsidRDefault="001E2CB3" w:rsidP="001E2CB3">
      <w:pPr>
        <w:spacing w:beforeLines="1" w:afterLines="1"/>
        <w:rPr>
          <w:rFonts w:ascii="Times" w:hAnsi="Times" w:cs="Times New Roman"/>
          <w:sz w:val="20"/>
          <w:szCs w:val="20"/>
          <w:lang w:val="en-GB"/>
        </w:rPr>
      </w:pPr>
      <w:r w:rsidRPr="001E2CB3">
        <w:rPr>
          <w:rFonts w:ascii="Times" w:hAnsi="Times" w:cs="Times New Roman"/>
          <w:b/>
          <w:sz w:val="20"/>
          <w:szCs w:val="20"/>
          <w:lang w:val="en-GB"/>
        </w:rPr>
        <w:t>                                                    £315</w:t>
      </w:r>
      <w:r w:rsidRPr="001E2CB3">
        <w:rPr>
          <w:rFonts w:ascii="Times" w:hAnsi="Times" w:cs="Times New Roman"/>
          <w:sz w:val="20"/>
          <w:szCs w:val="20"/>
          <w:lang w:val="en-GB"/>
        </w:rPr>
        <w:t xml:space="preserve"> per person for two people sharing a room</w:t>
      </w:r>
    </w:p>
    <w:p w:rsidR="001E2CB3" w:rsidRP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WITHOUT ACCOMMODATION:  </w:t>
      </w:r>
      <w:r w:rsidRPr="001E2CB3">
        <w:rPr>
          <w:rFonts w:ascii="Times" w:hAnsi="Times" w:cs="Times New Roman"/>
          <w:b/>
          <w:sz w:val="20"/>
          <w:szCs w:val="20"/>
          <w:lang w:val="en-GB"/>
        </w:rPr>
        <w:t>£200</w:t>
      </w:r>
      <w:r w:rsidRPr="001E2CB3">
        <w:rPr>
          <w:rFonts w:ascii="Times" w:hAnsi="Times" w:cs="Times New Roman"/>
          <w:sz w:val="20"/>
          <w:szCs w:val="20"/>
          <w:lang w:val="en-GB"/>
        </w:rPr>
        <w:t xml:space="preserve"> per person</w:t>
      </w:r>
    </w:p>
    <w:p w:rsidR="001E2CB3" w:rsidRP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DAY RATES (with lunch and dinner, but NO accommodation) are available at:</w:t>
      </w:r>
    </w:p>
    <w:p w:rsidR="001E2CB3" w:rsidRPr="001E2CB3" w:rsidRDefault="001E2CB3" w:rsidP="001E2CB3">
      <w:pPr>
        <w:numPr>
          <w:ilvl w:val="0"/>
          <w:numId w:val="3"/>
        </w:numPr>
        <w:spacing w:beforeLines="1" w:afterLines="1"/>
        <w:ind w:left="1440"/>
        <w:rPr>
          <w:rFonts w:ascii="Times" w:hAnsi="Times"/>
          <w:sz w:val="20"/>
          <w:szCs w:val="20"/>
          <w:lang w:val="en-GB"/>
        </w:rPr>
      </w:pPr>
    </w:p>
    <w:p w:rsidR="001E2CB3" w:rsidRPr="001E2CB3" w:rsidRDefault="001E2CB3" w:rsidP="001E2CB3">
      <w:pPr>
        <w:numPr>
          <w:ilvl w:val="1"/>
          <w:numId w:val="3"/>
        </w:numPr>
        <w:spacing w:beforeLines="1" w:afterLines="1"/>
        <w:rPr>
          <w:rFonts w:ascii="Times" w:hAnsi="Times"/>
          <w:sz w:val="20"/>
          <w:szCs w:val="20"/>
          <w:lang w:val="en-GB"/>
        </w:rPr>
      </w:pPr>
      <w:r w:rsidRPr="001E2CB3">
        <w:rPr>
          <w:rFonts w:ascii="Times" w:hAnsi="Times"/>
          <w:b/>
          <w:sz w:val="20"/>
          <w:szCs w:val="20"/>
          <w:lang w:val="en-GB"/>
        </w:rPr>
        <w:t>£100</w:t>
      </w:r>
      <w:r w:rsidRPr="001E2CB3">
        <w:rPr>
          <w:rFonts w:ascii="Times" w:hAnsi="Times"/>
          <w:sz w:val="20"/>
          <w:szCs w:val="20"/>
          <w:lang w:val="en-GB"/>
        </w:rPr>
        <w:t xml:space="preserve"> EACH DAY for Friday and Saturday 11</w:t>
      </w:r>
      <w:r w:rsidRPr="001E2CB3">
        <w:rPr>
          <w:rFonts w:ascii="Times" w:hAnsi="Times"/>
          <w:sz w:val="20"/>
          <w:szCs w:val="20"/>
          <w:vertAlign w:val="superscript"/>
          <w:lang w:val="en-GB"/>
        </w:rPr>
        <w:t>th</w:t>
      </w:r>
      <w:r w:rsidRPr="001E2CB3">
        <w:rPr>
          <w:rFonts w:ascii="Times" w:hAnsi="Times"/>
          <w:sz w:val="20"/>
          <w:szCs w:val="20"/>
          <w:lang w:val="en-GB"/>
        </w:rPr>
        <w:t xml:space="preserve"> &amp; 12</w:t>
      </w:r>
      <w:r w:rsidRPr="001E2CB3">
        <w:rPr>
          <w:rFonts w:ascii="Times" w:hAnsi="Times"/>
          <w:sz w:val="20"/>
          <w:szCs w:val="20"/>
          <w:vertAlign w:val="superscript"/>
          <w:lang w:val="en-GB"/>
        </w:rPr>
        <w:t>th</w:t>
      </w:r>
      <w:r w:rsidRPr="001E2CB3">
        <w:rPr>
          <w:rFonts w:ascii="Times" w:hAnsi="Times"/>
          <w:sz w:val="20"/>
          <w:szCs w:val="20"/>
          <w:lang w:val="en-GB"/>
        </w:rPr>
        <w:t xml:space="preserve"> September.</w:t>
      </w:r>
    </w:p>
    <w:p w:rsidR="001E2CB3" w:rsidRPr="001E2CB3" w:rsidRDefault="001E2CB3" w:rsidP="001E2CB3">
      <w:pPr>
        <w:numPr>
          <w:ilvl w:val="1"/>
          <w:numId w:val="3"/>
        </w:numPr>
        <w:spacing w:beforeLines="1" w:afterLines="1"/>
        <w:rPr>
          <w:rFonts w:ascii="Times" w:hAnsi="Times"/>
          <w:sz w:val="20"/>
          <w:szCs w:val="20"/>
          <w:lang w:val="en-GB"/>
        </w:rPr>
      </w:pPr>
      <w:r w:rsidRPr="001E2CB3">
        <w:rPr>
          <w:rFonts w:ascii="Times" w:hAnsi="Times"/>
          <w:b/>
          <w:sz w:val="20"/>
          <w:szCs w:val="20"/>
          <w:lang w:val="en-GB"/>
        </w:rPr>
        <w:t>£50</w:t>
      </w:r>
      <w:r w:rsidRPr="001E2CB3">
        <w:rPr>
          <w:rFonts w:ascii="Times" w:hAnsi="Times"/>
          <w:sz w:val="20"/>
          <w:szCs w:val="20"/>
          <w:lang w:val="en-GB"/>
        </w:rPr>
        <w:t xml:space="preserve"> for Sunday 13</w:t>
      </w:r>
      <w:r w:rsidRPr="001E2CB3">
        <w:rPr>
          <w:rFonts w:ascii="Times" w:hAnsi="Times"/>
          <w:sz w:val="20"/>
          <w:szCs w:val="20"/>
          <w:vertAlign w:val="superscript"/>
          <w:lang w:val="en-GB"/>
        </w:rPr>
        <w:t xml:space="preserve">th </w:t>
      </w:r>
      <w:r w:rsidRPr="001E2CB3">
        <w:rPr>
          <w:rFonts w:ascii="Times" w:hAnsi="Times"/>
          <w:sz w:val="20"/>
          <w:szCs w:val="20"/>
          <w:lang w:val="en-GB"/>
        </w:rPr>
        <w:t>September.</w:t>
      </w:r>
    </w:p>
    <w:p w:rsidR="001E2CB3" w:rsidRDefault="001E2CB3" w:rsidP="001E2CB3">
      <w:pPr>
        <w:spacing w:beforeLines="1" w:afterLines="1"/>
        <w:rPr>
          <w:rFonts w:ascii="Times" w:hAnsi="Times" w:cs="Times New Roman"/>
          <w:sz w:val="20"/>
          <w:szCs w:val="20"/>
          <w:lang w:val="en-GB"/>
        </w:rPr>
      </w:pPr>
    </w:p>
    <w:p w:rsidR="001E2CB3" w:rsidRP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 xml:space="preserve">Please </w:t>
      </w:r>
      <w:proofErr w:type="gramStart"/>
      <w:r w:rsidRPr="001E2CB3">
        <w:rPr>
          <w:rFonts w:ascii="Times" w:hAnsi="Times" w:cs="Times New Roman"/>
          <w:sz w:val="20"/>
          <w:szCs w:val="20"/>
          <w:lang w:val="en-GB"/>
        </w:rPr>
        <w:t>book …..</w:t>
      </w:r>
      <w:proofErr w:type="gramEnd"/>
      <w:r w:rsidRPr="001E2CB3">
        <w:rPr>
          <w:rFonts w:ascii="Times" w:hAnsi="Times" w:cs="Times New Roman"/>
          <w:sz w:val="20"/>
          <w:szCs w:val="20"/>
          <w:lang w:val="en-GB"/>
        </w:rPr>
        <w:t xml:space="preserve"> </w:t>
      </w:r>
      <w:proofErr w:type="gramStart"/>
      <w:r w:rsidRPr="001E2CB3">
        <w:rPr>
          <w:rFonts w:ascii="Times" w:hAnsi="Times" w:cs="Times New Roman"/>
          <w:sz w:val="20"/>
          <w:szCs w:val="20"/>
          <w:lang w:val="en-GB"/>
        </w:rPr>
        <w:t>place</w:t>
      </w:r>
      <w:proofErr w:type="gramEnd"/>
      <w:r w:rsidRPr="001E2CB3">
        <w:rPr>
          <w:rFonts w:ascii="Times" w:hAnsi="Times" w:cs="Times New Roman"/>
          <w:sz w:val="20"/>
          <w:szCs w:val="20"/>
          <w:lang w:val="en-GB"/>
        </w:rPr>
        <w:t>(s) with / without accommodation and I/we enclose a non-returnable deposit of £100 per person.</w:t>
      </w:r>
    </w:p>
    <w:p w:rsidR="001E2CB3" w:rsidRDefault="001E2CB3" w:rsidP="001E2CB3">
      <w:pPr>
        <w:spacing w:beforeLines="1" w:afterLines="1"/>
        <w:rPr>
          <w:rFonts w:ascii="Times" w:hAnsi="Times" w:cs="Times New Roman"/>
          <w:sz w:val="20"/>
          <w:szCs w:val="20"/>
          <w:lang w:val="en-GB"/>
        </w:rPr>
      </w:pPr>
    </w:p>
    <w:p w:rsidR="001E2CB3" w:rsidRP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I understand that the remainder of the conference fee will be due for payment </w:t>
      </w:r>
      <w:r w:rsidRPr="001E2CB3">
        <w:rPr>
          <w:rFonts w:ascii="Times" w:hAnsi="Times" w:cs="Times New Roman"/>
          <w:b/>
          <w:sz w:val="20"/>
          <w:szCs w:val="20"/>
          <w:lang w:val="en-GB"/>
        </w:rPr>
        <w:t>by</w:t>
      </w:r>
      <w:r w:rsidRPr="001E2CB3">
        <w:rPr>
          <w:rFonts w:ascii="Times" w:hAnsi="Times" w:cs="Times New Roman"/>
          <w:sz w:val="20"/>
          <w:szCs w:val="20"/>
          <w:lang w:val="en-GB"/>
        </w:rPr>
        <w:t xml:space="preserve"> </w:t>
      </w:r>
      <w:r w:rsidRPr="001E2CB3">
        <w:rPr>
          <w:rFonts w:ascii="Times" w:hAnsi="Times" w:cs="Times New Roman"/>
          <w:b/>
          <w:sz w:val="20"/>
          <w:szCs w:val="20"/>
          <w:lang w:val="en-GB"/>
        </w:rPr>
        <w:t>1</w:t>
      </w:r>
      <w:r w:rsidRPr="001E2CB3">
        <w:rPr>
          <w:rFonts w:ascii="Times" w:hAnsi="Times" w:cs="Times New Roman"/>
          <w:b/>
          <w:sz w:val="20"/>
          <w:szCs w:val="20"/>
          <w:vertAlign w:val="superscript"/>
          <w:lang w:val="en-GB"/>
        </w:rPr>
        <w:t>st</w:t>
      </w:r>
      <w:r w:rsidRPr="001E2CB3">
        <w:rPr>
          <w:rFonts w:ascii="Times" w:hAnsi="Times" w:cs="Times New Roman"/>
          <w:b/>
          <w:sz w:val="20"/>
          <w:szCs w:val="20"/>
          <w:lang w:val="en-GB"/>
        </w:rPr>
        <w:t xml:space="preserve"> August 2015.</w:t>
      </w:r>
    </w:p>
    <w:p w:rsidR="001E2CB3" w:rsidRDefault="001E2CB3" w:rsidP="001E2CB3">
      <w:pPr>
        <w:spacing w:beforeLines="1" w:afterLines="1"/>
        <w:rPr>
          <w:rFonts w:ascii="Times" w:hAnsi="Times" w:cs="Times New Roman"/>
          <w:sz w:val="20"/>
          <w:szCs w:val="20"/>
          <w:lang w:val="en-GB"/>
        </w:rPr>
      </w:pPr>
    </w:p>
    <w:p w:rsidR="001E2CB3" w:rsidRP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Dietary requirements</w:t>
      </w:r>
      <w:proofErr w:type="gramStart"/>
      <w:r w:rsidRPr="001E2CB3">
        <w:rPr>
          <w:rFonts w:ascii="Times" w:hAnsi="Times" w:cs="Times New Roman"/>
          <w:sz w:val="20"/>
          <w:szCs w:val="20"/>
          <w:lang w:val="en-GB"/>
        </w:rPr>
        <w:t>: ……………………………………………………………..</w:t>
      </w:r>
      <w:proofErr w:type="gramEnd"/>
    </w:p>
    <w:p w:rsidR="001E2CB3" w:rsidRDefault="001E2CB3" w:rsidP="001E2CB3">
      <w:pPr>
        <w:spacing w:beforeLines="1" w:afterLines="1"/>
        <w:rPr>
          <w:rFonts w:ascii="Times" w:hAnsi="Times" w:cs="Times New Roman"/>
          <w:sz w:val="20"/>
          <w:szCs w:val="20"/>
          <w:lang w:val="en-GB"/>
        </w:rPr>
      </w:pPr>
    </w:p>
    <w:p w:rsidR="001E2CB3" w:rsidRP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Mobility requirements: …………………...............................................................</w:t>
      </w:r>
    </w:p>
    <w:p w:rsidR="001E2CB3" w:rsidRDefault="001E2CB3" w:rsidP="001E2CB3">
      <w:pPr>
        <w:spacing w:beforeLines="1" w:afterLines="1"/>
        <w:jc w:val="center"/>
        <w:rPr>
          <w:rFonts w:ascii="Times" w:hAnsi="Times" w:cs="Times New Roman"/>
          <w:b/>
          <w:i/>
          <w:sz w:val="20"/>
          <w:szCs w:val="20"/>
          <w:lang w:val="en-GB"/>
        </w:rPr>
      </w:pPr>
    </w:p>
    <w:p w:rsidR="001E2CB3" w:rsidRPr="001E2CB3" w:rsidRDefault="001E2CB3" w:rsidP="001E2CB3">
      <w:pPr>
        <w:spacing w:beforeLines="1" w:afterLines="1"/>
        <w:jc w:val="center"/>
        <w:rPr>
          <w:rFonts w:ascii="Times" w:hAnsi="Times" w:cs="Times New Roman"/>
          <w:sz w:val="20"/>
          <w:szCs w:val="20"/>
          <w:lang w:val="en-GB"/>
        </w:rPr>
      </w:pPr>
      <w:r w:rsidRPr="001E2CB3">
        <w:rPr>
          <w:rFonts w:ascii="Times" w:hAnsi="Times" w:cs="Times New Roman"/>
          <w:b/>
          <w:i/>
          <w:sz w:val="20"/>
          <w:szCs w:val="20"/>
          <w:lang w:val="en-GB"/>
        </w:rPr>
        <w:t>Please return this form with payment or notification of BACS transfer to:</w:t>
      </w:r>
    </w:p>
    <w:p w:rsidR="001E2CB3" w:rsidRPr="001E2CB3" w:rsidRDefault="001E2CB3" w:rsidP="001E2CB3">
      <w:pPr>
        <w:spacing w:beforeLines="1" w:afterLines="1"/>
        <w:rPr>
          <w:rFonts w:ascii="Times" w:hAnsi="Times" w:cs="Times New Roman"/>
          <w:sz w:val="20"/>
          <w:szCs w:val="20"/>
          <w:lang w:val="en-GB"/>
        </w:rPr>
      </w:pPr>
      <w:r w:rsidRPr="001E2CB3">
        <w:rPr>
          <w:rFonts w:ascii="Times" w:hAnsi="Times" w:cs="Times New Roman"/>
          <w:b/>
          <w:sz w:val="20"/>
          <w:szCs w:val="20"/>
          <w:lang w:val="en-GB"/>
        </w:rPr>
        <w:t>Steph Mastoris, National Waterfront Museum, Oystermouth Road, Maritime Quarter, Swansea SA1 3RD </w:t>
      </w:r>
      <w:r w:rsidRPr="001E2CB3">
        <w:rPr>
          <w:rFonts w:ascii="Times" w:hAnsi="Times" w:cs="Times New Roman"/>
          <w:sz w:val="20"/>
          <w:szCs w:val="20"/>
          <w:lang w:val="en-GB"/>
        </w:rPr>
        <w:t>(</w:t>
      </w:r>
      <w:hyperlink r:id="rId8" w:history="1">
        <w:r w:rsidRPr="001E2CB3">
          <w:rPr>
            <w:rFonts w:ascii="Times" w:hAnsi="Times" w:cs="Times New Roman"/>
            <w:color w:val="0000FF"/>
            <w:sz w:val="20"/>
            <w:szCs w:val="20"/>
            <w:u w:val="single"/>
            <w:lang w:val="en-GB"/>
          </w:rPr>
          <w:t>steph.mastoris@museumwales.ac.uk</w:t>
        </w:r>
      </w:hyperlink>
      <w:r w:rsidRPr="001E2CB3">
        <w:rPr>
          <w:rFonts w:ascii="Times" w:hAnsi="Times" w:cs="Times New Roman"/>
          <w:sz w:val="20"/>
          <w:szCs w:val="20"/>
          <w:lang w:val="en-GB"/>
        </w:rPr>
        <w:t>)</w:t>
      </w:r>
    </w:p>
    <w:p w:rsidR="001E2CB3" w:rsidRDefault="001E2CB3" w:rsidP="001E2CB3">
      <w:pPr>
        <w:spacing w:beforeLines="1" w:afterLines="1"/>
        <w:rPr>
          <w:rFonts w:ascii="Times" w:hAnsi="Times" w:cs="Times New Roman"/>
          <w:sz w:val="20"/>
          <w:szCs w:val="20"/>
          <w:lang w:val="en-GB"/>
        </w:rPr>
      </w:pPr>
    </w:p>
    <w:p w:rsidR="001E2CB3" w:rsidRP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 xml:space="preserve">Please pay either by </w:t>
      </w:r>
      <w:r w:rsidRPr="001E2CB3">
        <w:rPr>
          <w:rFonts w:ascii="Times" w:hAnsi="Times" w:cs="Times New Roman"/>
          <w:b/>
          <w:sz w:val="20"/>
          <w:szCs w:val="20"/>
          <w:lang w:val="en-GB"/>
        </w:rPr>
        <w:t>cheque</w:t>
      </w:r>
      <w:r w:rsidRPr="001E2CB3">
        <w:rPr>
          <w:rFonts w:ascii="Times" w:hAnsi="Times" w:cs="Times New Roman"/>
          <w:sz w:val="20"/>
          <w:szCs w:val="20"/>
          <w:lang w:val="en-GB"/>
        </w:rPr>
        <w:t xml:space="preserve"> payable to </w:t>
      </w:r>
      <w:r w:rsidRPr="001E2CB3">
        <w:rPr>
          <w:rFonts w:ascii="Times" w:hAnsi="Times" w:cs="Times New Roman"/>
          <w:i/>
          <w:sz w:val="20"/>
          <w:szCs w:val="20"/>
          <w:lang w:val="en-GB"/>
        </w:rPr>
        <w:t>The Society for Folk Life Studies </w:t>
      </w:r>
      <w:r w:rsidRPr="001E2CB3">
        <w:rPr>
          <w:rFonts w:ascii="Times" w:hAnsi="Times" w:cs="Times New Roman"/>
          <w:sz w:val="20"/>
          <w:szCs w:val="20"/>
          <w:lang w:val="en-GB"/>
        </w:rPr>
        <w:t>or </w:t>
      </w:r>
      <w:r w:rsidRPr="001E2CB3">
        <w:rPr>
          <w:rFonts w:ascii="Times" w:hAnsi="Times" w:cs="Times New Roman"/>
          <w:b/>
          <w:sz w:val="20"/>
          <w:szCs w:val="20"/>
          <w:lang w:val="en-GB"/>
        </w:rPr>
        <w:t>BACS transfer</w:t>
      </w:r>
      <w:r w:rsidRPr="001E2CB3">
        <w:rPr>
          <w:rFonts w:ascii="Times" w:hAnsi="Times" w:cs="Times New Roman"/>
          <w:sz w:val="20"/>
          <w:szCs w:val="20"/>
          <w:lang w:val="en-GB"/>
        </w:rPr>
        <w:t xml:space="preserve"> to the Society’s bank account: Sort code:  40-35-18 Account number</w:t>
      </w:r>
      <w:proofErr w:type="gramStart"/>
      <w:r w:rsidRPr="001E2CB3">
        <w:rPr>
          <w:rFonts w:ascii="Times" w:hAnsi="Times" w:cs="Times New Roman"/>
          <w:sz w:val="20"/>
          <w:szCs w:val="20"/>
          <w:lang w:val="en-GB"/>
        </w:rPr>
        <w:t>:11226363</w:t>
      </w:r>
      <w:proofErr w:type="gramEnd"/>
      <w:r w:rsidRPr="001E2CB3">
        <w:rPr>
          <w:rFonts w:ascii="Times" w:hAnsi="Times" w:cs="Times New Roman"/>
          <w:sz w:val="20"/>
          <w:szCs w:val="20"/>
          <w:lang w:val="en-GB"/>
        </w:rPr>
        <w:t> </w:t>
      </w:r>
      <w:r w:rsidRPr="001E2CB3">
        <w:rPr>
          <w:rFonts w:ascii="Times" w:hAnsi="Times" w:cs="Times New Roman"/>
          <w:i/>
          <w:sz w:val="20"/>
          <w:szCs w:val="20"/>
          <w:lang w:val="en-GB"/>
        </w:rPr>
        <w:t>(Please identify the transfer as ‘Conference 2015 + [your surname]’)</w:t>
      </w: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 -------------------------------------------------------------------------------------------</w:t>
      </w:r>
      <w:r>
        <w:rPr>
          <w:rFonts w:ascii="Times" w:hAnsi="Times" w:cs="Times New Roman"/>
          <w:sz w:val="20"/>
          <w:szCs w:val="20"/>
          <w:lang w:val="en-GB"/>
        </w:rPr>
        <w:t>-------------------------------</w:t>
      </w:r>
      <w:r w:rsidRPr="001E2CB3">
        <w:rPr>
          <w:rFonts w:ascii="Times" w:hAnsi="Times" w:cs="Times New Roman"/>
          <w:sz w:val="20"/>
          <w:szCs w:val="20"/>
          <w:lang w:val="en-GB"/>
        </w:rPr>
        <w:t>-</w:t>
      </w:r>
    </w:p>
    <w:p w:rsidR="001E2CB3" w:rsidRDefault="001E2CB3" w:rsidP="001E2CB3">
      <w:pPr>
        <w:spacing w:beforeLines="1" w:afterLines="1"/>
        <w:rPr>
          <w:rFonts w:ascii="Times" w:hAnsi="Times" w:cs="Times New Roman"/>
          <w:sz w:val="20"/>
          <w:szCs w:val="20"/>
          <w:lang w:val="en-GB"/>
        </w:rPr>
      </w:pP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jc w:val="center"/>
        <w:rPr>
          <w:rFonts w:ascii="Times" w:hAnsi="Times" w:cs="Times New Roman"/>
          <w:sz w:val="20"/>
          <w:szCs w:val="20"/>
          <w:lang w:val="en-GB"/>
        </w:rPr>
      </w:pPr>
      <w:r w:rsidRPr="001E2CB3">
        <w:rPr>
          <w:rFonts w:ascii="Times" w:hAnsi="Times" w:cs="Times New Roman"/>
          <w:sz w:val="20"/>
          <w:szCs w:val="20"/>
          <w:lang w:val="en-GB"/>
        </w:rPr>
        <w:t>The Society for Folk Life Studies</w:t>
      </w:r>
    </w:p>
    <w:p w:rsidR="001E2CB3" w:rsidRPr="001E2CB3" w:rsidRDefault="001E2CB3" w:rsidP="001E2CB3">
      <w:pPr>
        <w:spacing w:beforeLines="1" w:afterLines="1"/>
        <w:jc w:val="center"/>
        <w:rPr>
          <w:rFonts w:ascii="Times" w:hAnsi="Times" w:cs="Times New Roman"/>
          <w:sz w:val="20"/>
          <w:szCs w:val="20"/>
          <w:lang w:val="en-GB"/>
        </w:rPr>
      </w:pPr>
    </w:p>
    <w:p w:rsidR="001E2CB3" w:rsidRPr="001E2CB3" w:rsidRDefault="001E2CB3" w:rsidP="001E2CB3">
      <w:pPr>
        <w:spacing w:beforeLines="1" w:afterLines="1"/>
        <w:jc w:val="center"/>
        <w:rPr>
          <w:rFonts w:ascii="Times" w:hAnsi="Times" w:cs="Times New Roman"/>
          <w:sz w:val="20"/>
          <w:szCs w:val="20"/>
          <w:lang w:val="en-GB"/>
        </w:rPr>
      </w:pPr>
      <w:r w:rsidRPr="001E2CB3">
        <w:rPr>
          <w:rFonts w:ascii="Times" w:hAnsi="Times" w:cs="Times New Roman"/>
          <w:b/>
          <w:sz w:val="20"/>
          <w:szCs w:val="20"/>
          <w:lang w:val="en-GB"/>
        </w:rPr>
        <w:t>Annual Conference</w:t>
      </w:r>
    </w:p>
    <w:p w:rsidR="001E2CB3" w:rsidRPr="001E2CB3" w:rsidRDefault="001E2CB3" w:rsidP="001E2CB3">
      <w:pPr>
        <w:spacing w:beforeLines="1" w:afterLines="1"/>
        <w:jc w:val="center"/>
        <w:rPr>
          <w:rFonts w:ascii="Times" w:hAnsi="Times" w:cs="Times New Roman"/>
          <w:sz w:val="20"/>
          <w:szCs w:val="20"/>
          <w:lang w:val="en-GB"/>
        </w:rPr>
      </w:pPr>
      <w:r w:rsidRPr="001E2CB3">
        <w:rPr>
          <w:rFonts w:ascii="Times" w:hAnsi="Times" w:cs="Times New Roman"/>
          <w:b/>
          <w:sz w:val="20"/>
          <w:szCs w:val="20"/>
          <w:lang w:val="en-GB"/>
        </w:rPr>
        <w:t>Black Country Living Museum, Dudley, West Midlands, England:</w:t>
      </w:r>
    </w:p>
    <w:p w:rsidR="001E2CB3" w:rsidRDefault="001E2CB3" w:rsidP="001E2CB3">
      <w:pPr>
        <w:spacing w:beforeLines="1" w:afterLines="1"/>
        <w:jc w:val="center"/>
        <w:rPr>
          <w:rFonts w:ascii="Times" w:hAnsi="Times" w:cs="Times New Roman"/>
          <w:b/>
          <w:sz w:val="20"/>
          <w:szCs w:val="20"/>
          <w:lang w:val="en-GB"/>
        </w:rPr>
      </w:pPr>
      <w:r w:rsidRPr="001E2CB3">
        <w:rPr>
          <w:rFonts w:ascii="Times" w:hAnsi="Times" w:cs="Times New Roman"/>
          <w:b/>
          <w:sz w:val="20"/>
          <w:szCs w:val="20"/>
          <w:lang w:val="en-GB"/>
        </w:rPr>
        <w:t>10</w:t>
      </w:r>
      <w:r w:rsidRPr="001E2CB3">
        <w:rPr>
          <w:rFonts w:ascii="Times" w:hAnsi="Times" w:cs="Times New Roman"/>
          <w:b/>
          <w:sz w:val="20"/>
          <w:szCs w:val="20"/>
          <w:vertAlign w:val="superscript"/>
          <w:lang w:val="en-GB"/>
        </w:rPr>
        <w:t>th</w:t>
      </w:r>
      <w:r w:rsidRPr="001E2CB3">
        <w:rPr>
          <w:rFonts w:ascii="Times" w:hAnsi="Times" w:cs="Times New Roman"/>
          <w:b/>
          <w:sz w:val="20"/>
          <w:szCs w:val="20"/>
          <w:lang w:val="en-GB"/>
        </w:rPr>
        <w:t xml:space="preserve"> to 13</w:t>
      </w:r>
      <w:r w:rsidRPr="001E2CB3">
        <w:rPr>
          <w:rFonts w:ascii="Times" w:hAnsi="Times" w:cs="Times New Roman"/>
          <w:b/>
          <w:sz w:val="20"/>
          <w:szCs w:val="20"/>
          <w:vertAlign w:val="superscript"/>
          <w:lang w:val="en-GB"/>
        </w:rPr>
        <w:t>th</w:t>
      </w:r>
      <w:r w:rsidRPr="001E2CB3">
        <w:rPr>
          <w:rFonts w:ascii="Times" w:hAnsi="Times" w:cs="Times New Roman"/>
          <w:b/>
          <w:sz w:val="20"/>
          <w:szCs w:val="20"/>
          <w:lang w:val="en-GB"/>
        </w:rPr>
        <w:t xml:space="preserve"> September 2015</w:t>
      </w:r>
    </w:p>
    <w:p w:rsidR="001E2CB3" w:rsidRPr="001E2CB3" w:rsidRDefault="001E2CB3" w:rsidP="001E2CB3">
      <w:pPr>
        <w:spacing w:beforeLines="1" w:afterLines="1"/>
        <w:jc w:val="center"/>
        <w:rPr>
          <w:rFonts w:ascii="Times" w:hAnsi="Times" w:cs="Times New Roman"/>
          <w:sz w:val="20"/>
          <w:szCs w:val="20"/>
          <w:lang w:val="en-GB"/>
        </w:rPr>
      </w:pPr>
    </w:p>
    <w:p w:rsidR="001E2CB3" w:rsidRPr="001E2CB3" w:rsidRDefault="001E2CB3" w:rsidP="001E2CB3">
      <w:pPr>
        <w:spacing w:beforeLines="1" w:afterLines="1"/>
        <w:jc w:val="center"/>
        <w:rPr>
          <w:rFonts w:ascii="Times" w:hAnsi="Times" w:cs="Times New Roman"/>
          <w:sz w:val="20"/>
          <w:szCs w:val="20"/>
          <w:lang w:val="en-GB"/>
        </w:rPr>
      </w:pPr>
      <w:r w:rsidRPr="001E2CB3">
        <w:rPr>
          <w:rFonts w:ascii="Times" w:hAnsi="Times" w:cs="Times New Roman"/>
          <w:i/>
          <w:sz w:val="20"/>
          <w:szCs w:val="20"/>
          <w:lang w:val="en-GB"/>
        </w:rPr>
        <w:t xml:space="preserve">Enjoying the Graft – canals and steam power as leisure and heritage attractions </w:t>
      </w:r>
    </w:p>
    <w:p w:rsidR="001E2CB3" w:rsidRPr="001E2CB3" w:rsidRDefault="001E2CB3" w:rsidP="001E2CB3">
      <w:pPr>
        <w:spacing w:beforeLines="1" w:afterLines="1"/>
        <w:jc w:val="center"/>
        <w:rPr>
          <w:rFonts w:ascii="Times" w:hAnsi="Times" w:cs="Times New Roman"/>
          <w:sz w:val="20"/>
          <w:szCs w:val="20"/>
          <w:lang w:val="en-GB"/>
        </w:rPr>
      </w:pPr>
      <w:r w:rsidRPr="001E2CB3">
        <w:rPr>
          <w:rFonts w:ascii="Times" w:hAnsi="Times" w:cs="Times New Roman"/>
          <w:i/>
          <w:sz w:val="20"/>
          <w:szCs w:val="20"/>
          <w:lang w:val="en-GB"/>
        </w:rPr>
        <w:t>Authenticity and Utility – the challenges of building conservation on heritage sites</w:t>
      </w:r>
    </w:p>
    <w:p w:rsidR="001E2CB3" w:rsidRPr="001E2CB3" w:rsidRDefault="001E2CB3" w:rsidP="001E2CB3">
      <w:pPr>
        <w:spacing w:beforeLines="1" w:afterLines="1"/>
        <w:jc w:val="center"/>
        <w:rPr>
          <w:rFonts w:ascii="Times" w:hAnsi="Times" w:cs="Times New Roman"/>
          <w:sz w:val="20"/>
          <w:szCs w:val="20"/>
          <w:lang w:val="en-GB"/>
        </w:rPr>
      </w:pPr>
      <w:r w:rsidRPr="001E2CB3">
        <w:rPr>
          <w:rFonts w:ascii="Times" w:hAnsi="Times" w:cs="Times New Roman"/>
          <w:i/>
          <w:sz w:val="20"/>
          <w:szCs w:val="20"/>
          <w:lang w:val="en-GB"/>
        </w:rPr>
        <w:t>The Black Country – landscape and identity</w:t>
      </w:r>
    </w:p>
    <w:p w:rsidR="001E2CB3" w:rsidRPr="001E2CB3" w:rsidRDefault="001E2CB3" w:rsidP="001E2CB3">
      <w:pPr>
        <w:spacing w:beforeLines="1" w:afterLines="1"/>
        <w:jc w:val="center"/>
        <w:rPr>
          <w:rFonts w:ascii="Times" w:hAnsi="Times" w:cs="Times New Roman"/>
          <w:sz w:val="20"/>
          <w:szCs w:val="20"/>
          <w:lang w:val="en-GB"/>
        </w:rPr>
      </w:pPr>
      <w:r w:rsidRPr="001E2CB3">
        <w:rPr>
          <w:rFonts w:ascii="Times" w:hAnsi="Times" w:cs="Times New Roman"/>
          <w:i/>
          <w:sz w:val="20"/>
          <w:szCs w:val="20"/>
          <w:lang w:val="en-GB"/>
        </w:rPr>
        <w:t> </w:t>
      </w:r>
    </w:p>
    <w:p w:rsidR="001E2CB3" w:rsidRPr="001E2CB3" w:rsidRDefault="001E2CB3" w:rsidP="001E2CB3">
      <w:pPr>
        <w:spacing w:beforeLines="1" w:afterLines="1"/>
        <w:jc w:val="center"/>
        <w:rPr>
          <w:rFonts w:ascii="Times" w:hAnsi="Times" w:cs="Times New Roman"/>
          <w:sz w:val="20"/>
          <w:szCs w:val="20"/>
          <w:lang w:val="en-GB"/>
        </w:rPr>
      </w:pPr>
      <w:r w:rsidRPr="001E2CB3">
        <w:rPr>
          <w:rFonts w:ascii="Times" w:hAnsi="Times" w:cs="Times New Roman"/>
          <w:sz w:val="20"/>
          <w:szCs w:val="20"/>
          <w:lang w:val="en-GB"/>
        </w:rPr>
        <w:t xml:space="preserve">The conference venue is the </w:t>
      </w:r>
      <w:r w:rsidRPr="001E2CB3">
        <w:rPr>
          <w:rFonts w:ascii="Times" w:hAnsi="Times" w:cs="Times New Roman"/>
          <w:b/>
          <w:sz w:val="20"/>
          <w:szCs w:val="20"/>
          <w:lang w:val="en-GB"/>
        </w:rPr>
        <w:t>Black Country Living Museum</w:t>
      </w:r>
    </w:p>
    <w:p w:rsidR="001E2CB3" w:rsidRPr="001E2CB3" w:rsidRDefault="001E2CB3" w:rsidP="001E2CB3">
      <w:pPr>
        <w:spacing w:beforeLines="1" w:afterLines="1"/>
        <w:jc w:val="center"/>
        <w:rPr>
          <w:rFonts w:ascii="Times" w:hAnsi="Times" w:cs="Times New Roman"/>
          <w:sz w:val="20"/>
          <w:szCs w:val="20"/>
          <w:lang w:val="en-GB"/>
        </w:rPr>
      </w:pPr>
      <w:r w:rsidRPr="001E2CB3">
        <w:rPr>
          <w:rFonts w:ascii="Times" w:hAnsi="Times" w:cs="Times New Roman"/>
          <w:sz w:val="20"/>
          <w:szCs w:val="20"/>
          <w:lang w:val="en-GB"/>
        </w:rPr>
        <w:t>(Tipton Road, Dudley, West Midlands DY1 4SQ)</w:t>
      </w:r>
    </w:p>
    <w:p w:rsidR="001E2CB3" w:rsidRDefault="001E2CB3" w:rsidP="001E2CB3">
      <w:pPr>
        <w:spacing w:beforeLines="1" w:afterLines="1"/>
        <w:jc w:val="center"/>
        <w:rPr>
          <w:rFonts w:ascii="Times" w:hAnsi="Times" w:cs="Times New Roman"/>
          <w:sz w:val="20"/>
          <w:szCs w:val="20"/>
          <w:lang w:val="en-GB"/>
        </w:rPr>
      </w:pPr>
      <w:hyperlink r:id="rId9" w:history="1">
        <w:r w:rsidRPr="001E2CB3">
          <w:rPr>
            <w:rFonts w:ascii="Times" w:hAnsi="Times" w:cs="Times New Roman"/>
            <w:color w:val="0000FF"/>
            <w:sz w:val="20"/>
            <w:szCs w:val="20"/>
            <w:u w:val="single"/>
            <w:lang w:val="en-GB"/>
          </w:rPr>
          <w:t>http://www.bclm.co.uk</w:t>
        </w:r>
      </w:hyperlink>
    </w:p>
    <w:p w:rsidR="001E2CB3" w:rsidRPr="001E2CB3" w:rsidRDefault="001E2CB3" w:rsidP="001E2CB3">
      <w:pPr>
        <w:spacing w:beforeLines="1" w:afterLines="1"/>
        <w:jc w:val="center"/>
        <w:rPr>
          <w:rFonts w:ascii="Times" w:hAnsi="Times" w:cs="Times New Roman"/>
          <w:sz w:val="20"/>
          <w:szCs w:val="20"/>
          <w:lang w:val="en-GB"/>
        </w:rPr>
      </w:pPr>
    </w:p>
    <w:p w:rsidR="001E2CB3" w:rsidRPr="001E2CB3" w:rsidRDefault="001E2CB3" w:rsidP="001E2CB3">
      <w:pPr>
        <w:spacing w:beforeLines="1" w:afterLines="1"/>
        <w:jc w:val="center"/>
        <w:rPr>
          <w:rFonts w:ascii="Times" w:hAnsi="Times" w:cs="Times New Roman"/>
          <w:sz w:val="20"/>
          <w:szCs w:val="20"/>
          <w:lang w:val="en-GB"/>
        </w:rPr>
      </w:pPr>
      <w:r w:rsidRPr="001E2CB3">
        <w:rPr>
          <w:rFonts w:ascii="Times" w:hAnsi="Times" w:cs="Times New Roman"/>
          <w:sz w:val="20"/>
          <w:szCs w:val="20"/>
          <w:lang w:val="en-GB"/>
        </w:rPr>
        <w:t xml:space="preserve">The conference hotel the </w:t>
      </w:r>
      <w:r w:rsidRPr="001E2CB3">
        <w:rPr>
          <w:rFonts w:ascii="Times" w:hAnsi="Times" w:cs="Times New Roman"/>
          <w:b/>
          <w:sz w:val="20"/>
          <w:szCs w:val="20"/>
          <w:lang w:val="en-GB"/>
        </w:rPr>
        <w:t>Premier Inn, Dudley</w:t>
      </w:r>
    </w:p>
    <w:p w:rsidR="001E2CB3" w:rsidRDefault="001E2CB3" w:rsidP="001E2CB3">
      <w:pPr>
        <w:spacing w:beforeLines="1" w:afterLines="1"/>
        <w:jc w:val="center"/>
        <w:rPr>
          <w:rFonts w:ascii="Times" w:hAnsi="Times" w:cs="Times New Roman"/>
          <w:sz w:val="20"/>
          <w:szCs w:val="20"/>
          <w:lang w:val="en-GB"/>
        </w:rPr>
      </w:pPr>
      <w:r w:rsidRPr="001E2CB3">
        <w:rPr>
          <w:rFonts w:ascii="Times" w:hAnsi="Times" w:cs="Times New Roman"/>
          <w:sz w:val="20"/>
          <w:szCs w:val="20"/>
          <w:lang w:val="en-GB"/>
        </w:rPr>
        <w:t>(Castlegate Business Park, Castlegate Way, Dudley, West Midlands DY1 4TA)</w:t>
      </w:r>
    </w:p>
    <w:p w:rsidR="001E2CB3" w:rsidRPr="001E2CB3" w:rsidRDefault="001E2CB3" w:rsidP="001E2CB3">
      <w:pPr>
        <w:spacing w:beforeLines="1" w:afterLines="1"/>
        <w:jc w:val="center"/>
        <w:rPr>
          <w:rFonts w:ascii="Times" w:hAnsi="Times" w:cs="Times New Roman"/>
          <w:sz w:val="20"/>
          <w:szCs w:val="20"/>
          <w:lang w:val="en-GB"/>
        </w:rPr>
      </w:pPr>
    </w:p>
    <w:p w:rsidR="001E2CB3" w:rsidRPr="001E2CB3" w:rsidRDefault="001E2CB3" w:rsidP="001E2CB3">
      <w:pPr>
        <w:spacing w:beforeLines="1" w:afterLines="1"/>
        <w:jc w:val="center"/>
        <w:rPr>
          <w:rFonts w:ascii="Times" w:hAnsi="Times" w:cs="Times New Roman"/>
          <w:sz w:val="20"/>
          <w:szCs w:val="20"/>
          <w:lang w:val="en-GB"/>
        </w:rPr>
      </w:pPr>
      <w:r w:rsidRPr="001E2CB3">
        <w:rPr>
          <w:rFonts w:ascii="Times" w:hAnsi="Times" w:cs="Times New Roman"/>
          <w:b/>
          <w:sz w:val="20"/>
          <w:szCs w:val="20"/>
          <w:lang w:val="en-GB"/>
        </w:rPr>
        <w:t>PROGRAMME</w:t>
      </w:r>
    </w:p>
    <w:p w:rsidR="001E2CB3" w:rsidRDefault="001E2CB3" w:rsidP="001E2CB3">
      <w:pPr>
        <w:spacing w:beforeLines="1" w:afterLines="1"/>
        <w:jc w:val="center"/>
        <w:rPr>
          <w:rFonts w:ascii="Times" w:hAnsi="Times" w:cs="Times New Roman"/>
          <w:b/>
          <w:i/>
          <w:sz w:val="20"/>
          <w:szCs w:val="20"/>
          <w:lang w:val="en-GB"/>
        </w:rPr>
      </w:pPr>
      <w:r w:rsidRPr="001E2CB3">
        <w:rPr>
          <w:rFonts w:ascii="Times" w:hAnsi="Times" w:cs="Times New Roman"/>
          <w:b/>
          <w:i/>
          <w:sz w:val="20"/>
          <w:szCs w:val="20"/>
          <w:lang w:val="en-GB"/>
        </w:rPr>
        <w:t>DRAFT: 19-8-2015</w:t>
      </w:r>
    </w:p>
    <w:p w:rsidR="001E2CB3" w:rsidRPr="001E2CB3" w:rsidRDefault="001E2CB3" w:rsidP="001E2CB3">
      <w:pPr>
        <w:spacing w:beforeLines="1" w:afterLines="1"/>
        <w:jc w:val="center"/>
        <w:rPr>
          <w:rFonts w:ascii="Times" w:hAnsi="Times" w:cs="Times New Roman"/>
          <w:sz w:val="20"/>
          <w:szCs w:val="20"/>
          <w:lang w:val="en-GB"/>
        </w:rPr>
      </w:pPr>
    </w:p>
    <w:p w:rsidR="001E2CB3" w:rsidRDefault="001E2CB3" w:rsidP="001E2CB3">
      <w:pPr>
        <w:spacing w:beforeLines="1" w:afterLines="1"/>
        <w:jc w:val="center"/>
        <w:rPr>
          <w:rFonts w:ascii="Times" w:hAnsi="Times" w:cs="Times New Roman"/>
          <w:b/>
          <w:sz w:val="20"/>
          <w:szCs w:val="20"/>
          <w:lang w:val="en-GB"/>
        </w:rPr>
      </w:pPr>
      <w:r w:rsidRPr="001E2CB3">
        <w:rPr>
          <w:rFonts w:ascii="Times" w:hAnsi="Times" w:cs="Times New Roman"/>
          <w:b/>
          <w:sz w:val="20"/>
          <w:szCs w:val="20"/>
          <w:lang w:val="en-GB"/>
        </w:rPr>
        <w:t xml:space="preserve">THURSDAY, </w:t>
      </w:r>
      <w:proofErr w:type="gramStart"/>
      <w:r w:rsidRPr="001E2CB3">
        <w:rPr>
          <w:rFonts w:ascii="Times" w:hAnsi="Times" w:cs="Times New Roman"/>
          <w:b/>
          <w:sz w:val="20"/>
          <w:szCs w:val="20"/>
          <w:lang w:val="en-GB"/>
        </w:rPr>
        <w:t>10</w:t>
      </w:r>
      <w:r w:rsidRPr="001E2CB3">
        <w:rPr>
          <w:rFonts w:ascii="Times" w:hAnsi="Times" w:cs="Times New Roman"/>
          <w:b/>
          <w:sz w:val="20"/>
          <w:szCs w:val="20"/>
          <w:vertAlign w:val="superscript"/>
          <w:lang w:val="en-GB"/>
        </w:rPr>
        <w:t>th</w:t>
      </w:r>
      <w:r w:rsidRPr="001E2CB3">
        <w:rPr>
          <w:rFonts w:ascii="Times" w:hAnsi="Times" w:cs="Times New Roman"/>
          <w:b/>
          <w:sz w:val="20"/>
          <w:szCs w:val="20"/>
          <w:lang w:val="en-GB"/>
        </w:rPr>
        <w:t>  September</w:t>
      </w:r>
      <w:proofErr w:type="gramEnd"/>
    </w:p>
    <w:p w:rsidR="001E2CB3" w:rsidRPr="001E2CB3" w:rsidRDefault="001E2CB3" w:rsidP="001E2CB3">
      <w:pPr>
        <w:spacing w:beforeLines="1" w:afterLines="1"/>
        <w:jc w:val="center"/>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i/>
          <w:sz w:val="20"/>
          <w:szCs w:val="20"/>
          <w:lang w:val="en-GB"/>
        </w:rPr>
        <w:t>17.15-18.00                 Registration at the Black Country Living Museum</w:t>
      </w:r>
      <w:r w:rsidRPr="001E2CB3">
        <w:rPr>
          <w:rFonts w:ascii="Times" w:hAnsi="Times" w:cs="Times New Roman"/>
          <w:sz w:val="20"/>
          <w:szCs w:val="20"/>
          <w:lang w:val="en-GB"/>
        </w:rPr>
        <w:t>.</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 xml:space="preserve">18.00-18.05            </w:t>
      </w:r>
      <w:r w:rsidRPr="001E2CB3">
        <w:rPr>
          <w:rFonts w:ascii="Times" w:hAnsi="Times" w:cs="Times New Roman"/>
          <w:b/>
          <w:sz w:val="20"/>
          <w:szCs w:val="20"/>
          <w:lang w:val="en-GB"/>
        </w:rPr>
        <w:t xml:space="preserve">Linda Ballard </w:t>
      </w:r>
      <w:r w:rsidRPr="001E2CB3">
        <w:rPr>
          <w:rFonts w:ascii="Times" w:hAnsi="Times" w:cs="Times New Roman"/>
          <w:sz w:val="20"/>
          <w:szCs w:val="20"/>
          <w:lang w:val="en-GB"/>
        </w:rPr>
        <w:t>(President, Society for Folk Life Studies)</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i/>
          <w:sz w:val="20"/>
          <w:szCs w:val="20"/>
          <w:lang w:val="en-GB"/>
        </w:rPr>
      </w:pPr>
      <w:r w:rsidRPr="001E2CB3">
        <w:rPr>
          <w:rFonts w:ascii="Times" w:hAnsi="Times" w:cs="Times New Roman"/>
          <w:i/>
          <w:sz w:val="20"/>
          <w:szCs w:val="20"/>
          <w:lang w:val="en-GB"/>
        </w:rPr>
        <w:t>Welcome to the 2015 annual conference.</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 xml:space="preserve">18.05-18.30            </w:t>
      </w:r>
      <w:r w:rsidRPr="001E2CB3">
        <w:rPr>
          <w:rFonts w:ascii="Times" w:hAnsi="Times" w:cs="Times New Roman"/>
          <w:b/>
          <w:sz w:val="20"/>
          <w:szCs w:val="20"/>
          <w:lang w:val="en-GB"/>
        </w:rPr>
        <w:t xml:space="preserve">Andrew Lovett </w:t>
      </w:r>
      <w:r w:rsidRPr="001E2CB3">
        <w:rPr>
          <w:rFonts w:ascii="Times" w:hAnsi="Times" w:cs="Times New Roman"/>
          <w:sz w:val="20"/>
          <w:szCs w:val="20"/>
          <w:lang w:val="en-GB"/>
        </w:rPr>
        <w:t>(Director and Chief Executive, Black Country Living Museum)</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i/>
          <w:sz w:val="20"/>
          <w:szCs w:val="20"/>
          <w:lang w:val="en-GB"/>
        </w:rPr>
      </w:pPr>
      <w:r w:rsidRPr="001E2CB3">
        <w:rPr>
          <w:rFonts w:ascii="Times" w:hAnsi="Times" w:cs="Times New Roman"/>
          <w:i/>
          <w:sz w:val="20"/>
          <w:szCs w:val="20"/>
          <w:lang w:val="en-GB"/>
        </w:rPr>
        <w:t>Welcome and introduction to the Black Country Living Museum.</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 xml:space="preserve">18.30-19.15            </w:t>
      </w:r>
      <w:r w:rsidRPr="001E2CB3">
        <w:rPr>
          <w:rFonts w:ascii="Times" w:hAnsi="Times" w:cs="Times New Roman"/>
          <w:b/>
          <w:sz w:val="20"/>
          <w:szCs w:val="20"/>
          <w:lang w:val="en-GB"/>
        </w:rPr>
        <w:t xml:space="preserve">David J Eveleigh </w:t>
      </w:r>
      <w:r w:rsidRPr="001E2CB3">
        <w:rPr>
          <w:rFonts w:ascii="Times" w:hAnsi="Times" w:cs="Times New Roman"/>
          <w:sz w:val="20"/>
          <w:szCs w:val="20"/>
          <w:lang w:val="en-GB"/>
        </w:rPr>
        <w:t>(Director of Collections, Learning &amp; Research, Black Country Living Museum)</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i/>
          <w:sz w:val="20"/>
          <w:szCs w:val="20"/>
          <w:lang w:val="en-GB"/>
        </w:rPr>
      </w:pPr>
      <w:proofErr w:type="gramStart"/>
      <w:r w:rsidRPr="001E2CB3">
        <w:rPr>
          <w:rFonts w:ascii="Times" w:hAnsi="Times" w:cs="Times New Roman"/>
          <w:i/>
          <w:sz w:val="20"/>
          <w:szCs w:val="20"/>
          <w:lang w:val="en-GB"/>
        </w:rPr>
        <w:t>An Introduction to the Black Country.</w:t>
      </w:r>
      <w:proofErr w:type="gramEnd"/>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New Roman" w:hAnsi="Times New Roman" w:cs="Times New Roman"/>
          <w:i/>
          <w:sz w:val="20"/>
          <w:szCs w:val="20"/>
          <w:lang w:val="en-GB"/>
        </w:rPr>
      </w:pPr>
      <w:r w:rsidRPr="001E2CB3">
        <w:rPr>
          <w:rFonts w:ascii="Times" w:hAnsi="Times" w:cs="Times New Roman"/>
          <w:i/>
          <w:sz w:val="20"/>
          <w:szCs w:val="20"/>
          <w:lang w:val="en-GB"/>
        </w:rPr>
        <w:t xml:space="preserve">19.30            Dinner in Belaggio’s, </w:t>
      </w:r>
      <w:r w:rsidRPr="001E2CB3">
        <w:rPr>
          <w:rFonts w:ascii="Times New Roman" w:hAnsi="Times New Roman" w:cs="Times New Roman"/>
          <w:i/>
          <w:sz w:val="20"/>
          <w:szCs w:val="20"/>
          <w:lang w:val="en-GB"/>
        </w:rPr>
        <w:t>‪</w:t>
      </w:r>
      <w:r w:rsidRPr="001E2CB3">
        <w:rPr>
          <w:rFonts w:ascii="Times" w:hAnsi="Times" w:cs="Times New Roman"/>
          <w:i/>
          <w:sz w:val="20"/>
          <w:szCs w:val="20"/>
          <w:lang w:val="en-GB"/>
        </w:rPr>
        <w:t>Birmingham Road, Castlegate Park, Dudley DY1 4TA</w:t>
      </w:r>
      <w:r w:rsidRPr="001E2CB3">
        <w:rPr>
          <w:rFonts w:ascii="Times New Roman" w:hAnsi="Times New Roman" w:cs="Times New Roman"/>
          <w:i/>
          <w:sz w:val="20"/>
          <w:szCs w:val="20"/>
          <w:lang w:val="en-GB"/>
        </w:rPr>
        <w:t>‬</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jc w:val="center"/>
        <w:rPr>
          <w:rFonts w:ascii="Times" w:hAnsi="Times" w:cs="Times New Roman"/>
          <w:b/>
          <w:sz w:val="20"/>
          <w:szCs w:val="20"/>
          <w:lang w:val="en-GB"/>
        </w:rPr>
      </w:pPr>
      <w:r w:rsidRPr="001E2CB3">
        <w:rPr>
          <w:rFonts w:ascii="Times" w:hAnsi="Times" w:cs="Times New Roman"/>
          <w:b/>
          <w:sz w:val="20"/>
          <w:szCs w:val="20"/>
          <w:lang w:val="en-GB"/>
        </w:rPr>
        <w:t xml:space="preserve">FRIDAY, </w:t>
      </w:r>
      <w:proofErr w:type="gramStart"/>
      <w:r w:rsidRPr="001E2CB3">
        <w:rPr>
          <w:rFonts w:ascii="Times" w:hAnsi="Times" w:cs="Times New Roman"/>
          <w:b/>
          <w:sz w:val="20"/>
          <w:szCs w:val="20"/>
          <w:lang w:val="en-GB"/>
        </w:rPr>
        <w:t>11</w:t>
      </w:r>
      <w:r w:rsidRPr="001E2CB3">
        <w:rPr>
          <w:rFonts w:ascii="Times" w:hAnsi="Times" w:cs="Times New Roman"/>
          <w:b/>
          <w:sz w:val="20"/>
          <w:szCs w:val="20"/>
          <w:vertAlign w:val="superscript"/>
          <w:lang w:val="en-GB"/>
        </w:rPr>
        <w:t>th</w:t>
      </w:r>
      <w:r w:rsidRPr="001E2CB3">
        <w:rPr>
          <w:rFonts w:ascii="Times" w:hAnsi="Times" w:cs="Times New Roman"/>
          <w:b/>
          <w:sz w:val="20"/>
          <w:szCs w:val="20"/>
          <w:lang w:val="en-GB"/>
        </w:rPr>
        <w:t>  September</w:t>
      </w:r>
      <w:proofErr w:type="gramEnd"/>
    </w:p>
    <w:p w:rsidR="001E2CB3" w:rsidRPr="001E2CB3" w:rsidRDefault="001E2CB3" w:rsidP="001E2CB3">
      <w:pPr>
        <w:spacing w:beforeLines="1" w:afterLines="1"/>
        <w:jc w:val="center"/>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proofErr w:type="gramStart"/>
      <w:r w:rsidRPr="001E2CB3">
        <w:rPr>
          <w:rFonts w:ascii="Times" w:hAnsi="Times" w:cs="Times New Roman"/>
          <w:sz w:val="20"/>
          <w:szCs w:val="20"/>
          <w:lang w:val="en-GB"/>
        </w:rPr>
        <w:t>09.00  Assemble</w:t>
      </w:r>
      <w:proofErr w:type="gramEnd"/>
      <w:r w:rsidRPr="001E2CB3">
        <w:rPr>
          <w:rFonts w:ascii="Times" w:hAnsi="Times" w:cs="Times New Roman"/>
          <w:sz w:val="20"/>
          <w:szCs w:val="20"/>
          <w:lang w:val="en-GB"/>
        </w:rPr>
        <w:t xml:space="preserve"> at the Black Country Living Museum.</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b/>
          <w:sz w:val="20"/>
          <w:szCs w:val="20"/>
          <w:lang w:val="en-GB"/>
        </w:rPr>
      </w:pPr>
      <w:r w:rsidRPr="001E2CB3">
        <w:rPr>
          <w:rFonts w:ascii="Times" w:hAnsi="Times" w:cs="Times New Roman"/>
          <w:sz w:val="20"/>
          <w:szCs w:val="20"/>
          <w:lang w:val="en-GB"/>
        </w:rPr>
        <w:t>09.00-09.05</w:t>
      </w:r>
      <w:r w:rsidRPr="001E2CB3">
        <w:rPr>
          <w:rFonts w:ascii="Times" w:hAnsi="Times" w:cs="Times New Roman"/>
          <w:i/>
          <w:sz w:val="20"/>
          <w:szCs w:val="20"/>
          <w:lang w:val="en-GB"/>
        </w:rPr>
        <w:t>           </w:t>
      </w:r>
      <w:r w:rsidRPr="001E2CB3">
        <w:rPr>
          <w:rFonts w:ascii="Times" w:hAnsi="Times" w:cs="Times New Roman"/>
          <w:b/>
          <w:sz w:val="20"/>
          <w:szCs w:val="20"/>
          <w:lang w:val="en-GB"/>
        </w:rPr>
        <w:t xml:space="preserve">Linda Ballard </w:t>
      </w:r>
      <w:r w:rsidRPr="001E2CB3">
        <w:rPr>
          <w:rFonts w:ascii="Times" w:hAnsi="Times" w:cs="Times New Roman"/>
          <w:sz w:val="20"/>
          <w:szCs w:val="20"/>
          <w:lang w:val="en-GB"/>
        </w:rPr>
        <w:t>(President, Society for Folk Life Studies)</w:t>
      </w:r>
      <w:r w:rsidRPr="001E2CB3">
        <w:rPr>
          <w:rFonts w:ascii="Times" w:hAnsi="Times" w:cs="Times New Roman"/>
          <w:b/>
          <w:sz w:val="20"/>
          <w:szCs w:val="20"/>
          <w:lang w:val="en-GB"/>
        </w:rPr>
        <w:t xml:space="preserve"> </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i/>
          <w:sz w:val="20"/>
          <w:szCs w:val="20"/>
          <w:lang w:val="en-GB"/>
        </w:rPr>
      </w:pPr>
      <w:r w:rsidRPr="001E2CB3">
        <w:rPr>
          <w:rFonts w:ascii="Times" w:hAnsi="Times" w:cs="Times New Roman"/>
          <w:i/>
          <w:sz w:val="20"/>
          <w:szCs w:val="20"/>
          <w:lang w:val="en-GB"/>
        </w:rPr>
        <w:t>Introductory remarks.</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 xml:space="preserve">09.05-09.50            </w:t>
      </w:r>
      <w:r w:rsidRPr="001E2CB3">
        <w:rPr>
          <w:rFonts w:ascii="Times" w:hAnsi="Times" w:cs="Times New Roman"/>
          <w:b/>
          <w:sz w:val="20"/>
          <w:szCs w:val="20"/>
          <w:lang w:val="en-GB"/>
        </w:rPr>
        <w:t xml:space="preserve">Dr Paul Collins </w:t>
      </w:r>
      <w:r w:rsidRPr="001E2CB3">
        <w:rPr>
          <w:rFonts w:ascii="Times" w:hAnsi="Times" w:cs="Times New Roman"/>
          <w:sz w:val="20"/>
          <w:szCs w:val="20"/>
          <w:lang w:val="en-GB"/>
        </w:rPr>
        <w:t>(Local historian)</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i/>
          <w:sz w:val="20"/>
          <w:szCs w:val="20"/>
          <w:lang w:val="en-GB"/>
        </w:rPr>
      </w:pPr>
      <w:r w:rsidRPr="001E2CB3">
        <w:rPr>
          <w:rFonts w:ascii="Times" w:hAnsi="Times" w:cs="Times New Roman"/>
          <w:i/>
          <w:sz w:val="20"/>
          <w:szCs w:val="20"/>
          <w:lang w:val="en-GB"/>
        </w:rPr>
        <w:t>Black Country Canals.</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 xml:space="preserve">Waterways played vital role in the development and daily life of the Black Country. Without the canals there would scarcely have been a Black Country at all. The ill-defined area that forms the Black Country lacked any navigable rivers, but sat upon untold mineral wealth in the form of an incredibly thick ten yard seam of coal, plus clay, iron ore and other minerals, plus stone which outcropped at or near to the surface. The canals unlocked this potential and made much that followed, from around 1770 onwards, possible. This talk will take the form of a brief voyage along the Black Country’s seven main canal routes. Some of these no longer exist, and many of the industries and activities seen are consigned to history. But all is not lost. A lot of the Black Country’s canals are still in water and in use, often through the dedication and persistence of the various canal </w:t>
      </w:r>
      <w:proofErr w:type="gramStart"/>
      <w:r w:rsidRPr="001E2CB3">
        <w:rPr>
          <w:rFonts w:ascii="Times" w:hAnsi="Times" w:cs="Times New Roman"/>
          <w:sz w:val="20"/>
          <w:szCs w:val="20"/>
          <w:lang w:val="en-GB"/>
        </w:rPr>
        <w:t>trusts which</w:t>
      </w:r>
      <w:proofErr w:type="gramEnd"/>
      <w:r w:rsidRPr="001E2CB3">
        <w:rPr>
          <w:rFonts w:ascii="Times" w:hAnsi="Times" w:cs="Times New Roman"/>
          <w:sz w:val="20"/>
          <w:szCs w:val="20"/>
          <w:lang w:val="en-GB"/>
        </w:rPr>
        <w:t xml:space="preserve"> have been formed since the 1950s.</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 xml:space="preserve">9.50-10.30            </w:t>
      </w:r>
      <w:r w:rsidRPr="001E2CB3">
        <w:rPr>
          <w:rFonts w:ascii="Times" w:hAnsi="Times" w:cs="Times New Roman"/>
          <w:b/>
          <w:sz w:val="20"/>
          <w:szCs w:val="20"/>
          <w:lang w:val="en-GB"/>
        </w:rPr>
        <w:t xml:space="preserve">Nick Haynes </w:t>
      </w:r>
      <w:r w:rsidRPr="001E2CB3">
        <w:rPr>
          <w:rFonts w:ascii="Times" w:hAnsi="Times" w:cs="Times New Roman"/>
          <w:sz w:val="20"/>
          <w:szCs w:val="20"/>
          <w:lang w:val="en-GB"/>
        </w:rPr>
        <w:t xml:space="preserve">(Chairman of the Friends of </w:t>
      </w:r>
      <w:r w:rsidRPr="001E2CB3">
        <w:rPr>
          <w:rFonts w:ascii="Times" w:hAnsi="Times" w:cs="Times New Roman"/>
          <w:i/>
          <w:sz w:val="20"/>
          <w:szCs w:val="20"/>
          <w:lang w:val="en-GB"/>
        </w:rPr>
        <w:t>President</w:t>
      </w:r>
      <w:r w:rsidRPr="001E2CB3">
        <w:rPr>
          <w:rFonts w:ascii="Times" w:hAnsi="Times" w:cs="Times New Roman"/>
          <w:sz w:val="20"/>
          <w:szCs w:val="20"/>
          <w:lang w:val="en-GB"/>
        </w:rPr>
        <w:t>)</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i/>
          <w:sz w:val="20"/>
          <w:szCs w:val="20"/>
          <w:lang w:val="en-GB"/>
        </w:rPr>
      </w:pPr>
      <w:r w:rsidRPr="001E2CB3">
        <w:rPr>
          <w:rFonts w:ascii="Times" w:hAnsi="Times" w:cs="Times New Roman"/>
          <w:i/>
          <w:sz w:val="20"/>
          <w:szCs w:val="20"/>
          <w:lang w:val="en-GB"/>
        </w:rPr>
        <w:t xml:space="preserve"> Steam Boat </w:t>
      </w:r>
      <w:r w:rsidRPr="001E2CB3">
        <w:rPr>
          <w:rFonts w:ascii="Times" w:hAnsi="Times" w:cs="Times New Roman"/>
          <w:sz w:val="20"/>
          <w:szCs w:val="20"/>
          <w:lang w:val="en-GB"/>
        </w:rPr>
        <w:t>President</w:t>
      </w:r>
      <w:r w:rsidRPr="001E2CB3">
        <w:rPr>
          <w:rFonts w:ascii="Times" w:hAnsi="Times" w:cs="Times New Roman"/>
          <w:i/>
          <w:sz w:val="20"/>
          <w:szCs w:val="20"/>
          <w:lang w:val="en-GB"/>
        </w:rPr>
        <w:t xml:space="preserve"> – from working boat to preservation.</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proofErr w:type="gramStart"/>
      <w:r w:rsidRPr="001E2CB3">
        <w:rPr>
          <w:rFonts w:ascii="Times" w:hAnsi="Times" w:cs="Times New Roman"/>
          <w:sz w:val="20"/>
          <w:szCs w:val="20"/>
          <w:lang w:val="en-GB"/>
        </w:rPr>
        <w:t>Steam boat</w:t>
      </w:r>
      <w:proofErr w:type="gramEnd"/>
      <w:r w:rsidRPr="001E2CB3">
        <w:rPr>
          <w:rFonts w:ascii="Times" w:hAnsi="Times" w:cs="Times New Roman"/>
          <w:sz w:val="20"/>
          <w:szCs w:val="20"/>
          <w:lang w:val="en-GB"/>
        </w:rPr>
        <w:t xml:space="preserve"> </w:t>
      </w:r>
      <w:r w:rsidRPr="001E2CB3">
        <w:rPr>
          <w:rFonts w:ascii="Times" w:hAnsi="Times" w:cs="Times New Roman"/>
          <w:i/>
          <w:sz w:val="20"/>
          <w:szCs w:val="20"/>
          <w:lang w:val="en-GB"/>
        </w:rPr>
        <w:t>President</w:t>
      </w:r>
      <w:r w:rsidRPr="001E2CB3">
        <w:rPr>
          <w:rFonts w:ascii="Times" w:hAnsi="Times" w:cs="Times New Roman"/>
          <w:sz w:val="20"/>
          <w:szCs w:val="20"/>
          <w:lang w:val="en-GB"/>
        </w:rPr>
        <w:t xml:space="preserve"> was built in 1909 at a cost of £600 by Fellows Morton &amp; Clayton at Saltley Dock in Birmingham. She is 70 feet long and 7 feet wide with a working draft of 3 feet 6 inches and has a composite hull with riveted wrought-iron sides and a </w:t>
      </w:r>
      <w:proofErr w:type="gramStart"/>
      <w:r w:rsidRPr="001E2CB3">
        <w:rPr>
          <w:rFonts w:ascii="Times" w:hAnsi="Times" w:cs="Times New Roman"/>
          <w:sz w:val="20"/>
          <w:szCs w:val="20"/>
          <w:lang w:val="en-GB"/>
        </w:rPr>
        <w:t>3 inch</w:t>
      </w:r>
      <w:proofErr w:type="gramEnd"/>
      <w:r w:rsidRPr="001E2CB3">
        <w:rPr>
          <w:rFonts w:ascii="Times" w:hAnsi="Times" w:cs="Times New Roman"/>
          <w:sz w:val="20"/>
          <w:szCs w:val="20"/>
          <w:lang w:val="en-GB"/>
        </w:rPr>
        <w:t xml:space="preserve"> elm bottom.  Fellows, Moreton &amp; Clayton’s fleet of steamers ran non-stop between London and the Midlands in 54 hours with an all-male crew.  President was converted to diesel in 1925 and eventually finished her working life as a maintenance boat on the Macclesfield Canal. She was recovered in a derelict state, restored in 1974 and then purchased by the Black Country Living Museum in 1983. Since then, through the support of the Friends of President, the boat has been seen all over the waterways in the UK both promoting the Museum and the traditional way of life on the canal system.</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i/>
          <w:sz w:val="20"/>
          <w:szCs w:val="20"/>
          <w:lang w:val="en-GB"/>
        </w:rPr>
      </w:pPr>
      <w:r w:rsidRPr="001E2CB3">
        <w:rPr>
          <w:rFonts w:ascii="Times" w:hAnsi="Times" w:cs="Times New Roman"/>
          <w:i/>
          <w:sz w:val="20"/>
          <w:szCs w:val="20"/>
          <w:lang w:val="en-GB"/>
        </w:rPr>
        <w:t>10.30–11.00   Tea &amp; coffee.</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 xml:space="preserve">11.00-11.45            </w:t>
      </w:r>
      <w:r w:rsidRPr="001E2CB3">
        <w:rPr>
          <w:rFonts w:ascii="Times" w:hAnsi="Times" w:cs="Times New Roman"/>
          <w:b/>
          <w:sz w:val="20"/>
          <w:szCs w:val="20"/>
          <w:lang w:val="en-GB"/>
        </w:rPr>
        <w:t xml:space="preserve">Mel Weatherley </w:t>
      </w:r>
      <w:r w:rsidRPr="001E2CB3">
        <w:rPr>
          <w:rFonts w:ascii="Times" w:hAnsi="Times" w:cs="Times New Roman"/>
          <w:sz w:val="20"/>
          <w:szCs w:val="20"/>
          <w:lang w:val="en-GB"/>
        </w:rPr>
        <w:t>(Head of Learning, Black Country Living Museum)</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i/>
          <w:sz w:val="20"/>
          <w:szCs w:val="20"/>
          <w:lang w:val="en-GB"/>
        </w:rPr>
      </w:pPr>
      <w:proofErr w:type="gramStart"/>
      <w:r w:rsidRPr="001E2CB3">
        <w:rPr>
          <w:rFonts w:ascii="Times" w:hAnsi="Times" w:cs="Times New Roman"/>
          <w:i/>
          <w:sz w:val="20"/>
          <w:szCs w:val="20"/>
          <w:lang w:val="en-GB"/>
        </w:rPr>
        <w:t>Real Lives, Real Stories – working lives as a learning resource.</w:t>
      </w:r>
      <w:proofErr w:type="gramEnd"/>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How do we create meaningful learning experiences within a living history setting? Mel will start by describing some of the key principles in interpretation that she uses to develop new learning programmes. She will then apply these to the Museum’s canal and boat collection, showing how a focus on real people and their stories can lead to a deeper level of engagement and understanding. This is a work in progress, and Mel will discuss the challenges and pitfalls as well as the huge rewards.</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 xml:space="preserve">11.45–12.30            </w:t>
      </w:r>
      <w:r w:rsidRPr="001E2CB3">
        <w:rPr>
          <w:rFonts w:ascii="Times" w:hAnsi="Times" w:cs="Times New Roman"/>
          <w:b/>
          <w:sz w:val="20"/>
          <w:szCs w:val="20"/>
          <w:lang w:val="en-GB"/>
        </w:rPr>
        <w:t xml:space="preserve">Dr John Beckerson </w:t>
      </w:r>
      <w:r w:rsidRPr="001E2CB3">
        <w:rPr>
          <w:rFonts w:ascii="Times" w:hAnsi="Times" w:cs="Times New Roman"/>
          <w:sz w:val="20"/>
          <w:szCs w:val="20"/>
          <w:lang w:val="en-GB"/>
        </w:rPr>
        <w:t>(Senior Curator, Black Country Living Museum)</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i/>
          <w:sz w:val="20"/>
          <w:szCs w:val="20"/>
          <w:lang w:val="en-GB"/>
        </w:rPr>
      </w:pPr>
      <w:r w:rsidRPr="001E2CB3">
        <w:rPr>
          <w:rFonts w:ascii="Times" w:hAnsi="Times" w:cs="Times New Roman"/>
          <w:b/>
          <w:sz w:val="20"/>
          <w:szCs w:val="20"/>
          <w:lang w:val="en-GB"/>
        </w:rPr>
        <w:t> </w:t>
      </w:r>
      <w:r w:rsidRPr="001E2CB3">
        <w:rPr>
          <w:rFonts w:ascii="Times" w:hAnsi="Times" w:cs="Times New Roman"/>
          <w:i/>
          <w:sz w:val="20"/>
          <w:szCs w:val="20"/>
          <w:lang w:val="en-GB"/>
        </w:rPr>
        <w:t>From Wakes Week to Heritage Tourism – the Isle of Man steam railways.</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 xml:space="preserve">The railways of the Isle of Man were built to serve the booming tourist industry of the late 19th century. In the years before the First World War, millions of Lancashire cotton workers flocked to the island, playground of the </w:t>
      </w:r>
      <w:proofErr w:type="gramStart"/>
      <w:r w:rsidRPr="001E2CB3">
        <w:rPr>
          <w:rFonts w:ascii="Times" w:hAnsi="Times" w:cs="Times New Roman"/>
          <w:sz w:val="20"/>
          <w:szCs w:val="20"/>
          <w:lang w:val="en-GB"/>
        </w:rPr>
        <w:t>north-west</w:t>
      </w:r>
      <w:proofErr w:type="gramEnd"/>
      <w:r w:rsidRPr="001E2CB3">
        <w:rPr>
          <w:rFonts w:ascii="Times" w:hAnsi="Times" w:cs="Times New Roman"/>
          <w:sz w:val="20"/>
          <w:szCs w:val="20"/>
          <w:lang w:val="en-GB"/>
        </w:rPr>
        <w:t>. A network built from 1873 survived with original rolling stock until partial closures of the 1960s, still using an original mix of steam, electric and horse traction. Unusually, most of the network, especially the electric railway, was built for pleasure from its earliest days. Perhaps this played a part in its preservation: for although tourism in the Isle of Man sagged in the late 20th century, and the railways nearly collapsed, the system retained enough of its original purpose to survive. It emerged by the 1980s into a renaissance of heritage tourism. This paper gives an overview of this unusual story.</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12.30-13.15            </w:t>
      </w:r>
      <w:r w:rsidRPr="001E2CB3">
        <w:rPr>
          <w:rFonts w:ascii="Times" w:hAnsi="Times" w:cs="Times New Roman"/>
          <w:b/>
          <w:sz w:val="20"/>
          <w:szCs w:val="20"/>
          <w:lang w:val="en-GB"/>
        </w:rPr>
        <w:t xml:space="preserve">Dr Heather Holmes </w:t>
      </w:r>
      <w:r w:rsidRPr="001E2CB3">
        <w:rPr>
          <w:rFonts w:ascii="Times" w:hAnsi="Times" w:cs="Times New Roman"/>
          <w:sz w:val="20"/>
          <w:szCs w:val="20"/>
          <w:lang w:val="en-GB"/>
        </w:rPr>
        <w:t>(Web Officer, Society for Folk Life Studies)</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i/>
          <w:sz w:val="20"/>
          <w:szCs w:val="20"/>
          <w:lang w:val="en-GB"/>
        </w:rPr>
      </w:pPr>
      <w:r w:rsidRPr="001E2CB3">
        <w:rPr>
          <w:rFonts w:ascii="Times" w:hAnsi="Times" w:cs="Times New Roman"/>
          <w:i/>
          <w:sz w:val="20"/>
          <w:szCs w:val="20"/>
          <w:lang w:val="en-GB"/>
        </w:rPr>
        <w:t>Working into Steam Preservation: steam ploughing in Scotland.</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 xml:space="preserve">This paper traces the long journey in Scotland from steam ploughing as a working practice to part of the steam preservation movement, and to working steam within that movement. Working steam in Scotland ended in the mid twentieth century with the last set of engines reported at work in East Lothian in 1951. However, steam ploughing as a working practice within preservation did not take place until nearly half a century later; the first public demonstration with matched engines took place in October 2014. How did </w:t>
      </w:r>
      <w:proofErr w:type="gramStart"/>
      <w:r w:rsidRPr="001E2CB3">
        <w:rPr>
          <w:rFonts w:ascii="Times" w:hAnsi="Times" w:cs="Times New Roman"/>
          <w:sz w:val="20"/>
          <w:szCs w:val="20"/>
          <w:lang w:val="en-GB"/>
        </w:rPr>
        <w:t>steam ploughing</w:t>
      </w:r>
      <w:proofErr w:type="gramEnd"/>
      <w:r w:rsidRPr="001E2CB3">
        <w:rPr>
          <w:rFonts w:ascii="Times" w:hAnsi="Times" w:cs="Times New Roman"/>
          <w:sz w:val="20"/>
          <w:szCs w:val="20"/>
          <w:lang w:val="en-GB"/>
        </w:rPr>
        <w:t xml:space="preserve"> engines enter preservation in Scotland? What role do they have within the steam preservation movement there? What were the factors that shaped the journey in preservation to working in preservation? What does steam ploughing in preservation look like in Scotland and how does it differ from working steam?</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i/>
          <w:sz w:val="20"/>
          <w:szCs w:val="20"/>
          <w:lang w:val="en-GB"/>
        </w:rPr>
      </w:pPr>
      <w:r w:rsidRPr="001E2CB3">
        <w:rPr>
          <w:rFonts w:ascii="Times" w:hAnsi="Times" w:cs="Times New Roman"/>
          <w:i/>
          <w:sz w:val="20"/>
          <w:szCs w:val="20"/>
          <w:lang w:val="en-GB"/>
        </w:rPr>
        <w:t>13.15   Buffet lunch at Black Country Living Museum.</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b/>
          <w:sz w:val="20"/>
          <w:szCs w:val="20"/>
          <w:lang w:val="en-GB"/>
        </w:rPr>
      </w:pPr>
      <w:r w:rsidRPr="001E2CB3">
        <w:rPr>
          <w:rFonts w:ascii="Times" w:hAnsi="Times" w:cs="Times New Roman"/>
          <w:sz w:val="20"/>
          <w:szCs w:val="20"/>
          <w:lang w:val="en-GB"/>
        </w:rPr>
        <w:t xml:space="preserve">14.15-17.30            </w:t>
      </w:r>
      <w:r w:rsidRPr="001E2CB3">
        <w:rPr>
          <w:rFonts w:ascii="Times" w:hAnsi="Times" w:cs="Times New Roman"/>
          <w:b/>
          <w:sz w:val="20"/>
          <w:szCs w:val="20"/>
          <w:lang w:val="en-GB"/>
        </w:rPr>
        <w:t>An exploration of the Black Country Living Museum</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14.30            Dudley Canal Trust limestone cavern tour.</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15.30            Rolling mill demonstration.</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16.00            Chain making demonstration.</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16.15             Tour of museum.</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i/>
          <w:sz w:val="20"/>
          <w:szCs w:val="20"/>
          <w:lang w:val="en-GB"/>
        </w:rPr>
      </w:pPr>
      <w:r w:rsidRPr="001E2CB3">
        <w:rPr>
          <w:rFonts w:ascii="Times" w:hAnsi="Times" w:cs="Times New Roman"/>
          <w:i/>
          <w:sz w:val="20"/>
          <w:szCs w:val="20"/>
          <w:lang w:val="en-GB"/>
        </w:rPr>
        <w:t>17.30      Autumn punch drinks reception at the Bottle &amp; Glass Inn.</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i/>
          <w:sz w:val="20"/>
          <w:szCs w:val="20"/>
          <w:lang w:val="en-GB"/>
        </w:rPr>
      </w:pPr>
      <w:r w:rsidRPr="001E2CB3">
        <w:rPr>
          <w:rFonts w:ascii="Times" w:hAnsi="Times" w:cs="Times New Roman"/>
          <w:i/>
          <w:sz w:val="20"/>
          <w:szCs w:val="20"/>
          <w:lang w:val="en-GB"/>
        </w:rPr>
        <w:t>18.00      Supper and entertainment at the Bottle &amp; Glass Inn.</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21.00            Return to hotels.</w:t>
      </w:r>
    </w:p>
    <w:p w:rsidR="001E2CB3" w:rsidRDefault="001E2CB3" w:rsidP="001E2CB3">
      <w:pPr>
        <w:spacing w:beforeLines="1" w:afterLines="1"/>
        <w:rPr>
          <w:rFonts w:ascii="Times" w:hAnsi="Times" w:cs="Times New Roman"/>
          <w:sz w:val="20"/>
          <w:szCs w:val="20"/>
          <w:lang w:val="en-GB"/>
        </w:rPr>
      </w:pP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jc w:val="center"/>
        <w:rPr>
          <w:rFonts w:ascii="Times" w:hAnsi="Times" w:cs="Times New Roman"/>
          <w:b/>
          <w:sz w:val="20"/>
          <w:szCs w:val="20"/>
          <w:lang w:val="en-GB"/>
        </w:rPr>
      </w:pPr>
      <w:r w:rsidRPr="001E2CB3">
        <w:rPr>
          <w:rFonts w:ascii="Times" w:hAnsi="Times" w:cs="Times New Roman"/>
          <w:b/>
          <w:sz w:val="20"/>
          <w:szCs w:val="20"/>
          <w:lang w:val="en-GB"/>
        </w:rPr>
        <w:t>SATURDAY, 12</w:t>
      </w:r>
      <w:r w:rsidRPr="001E2CB3">
        <w:rPr>
          <w:rFonts w:ascii="Times" w:hAnsi="Times" w:cs="Times New Roman"/>
          <w:b/>
          <w:sz w:val="20"/>
          <w:szCs w:val="20"/>
          <w:vertAlign w:val="superscript"/>
          <w:lang w:val="en-GB"/>
        </w:rPr>
        <w:t>th</w:t>
      </w:r>
      <w:r w:rsidRPr="001E2CB3">
        <w:rPr>
          <w:rFonts w:ascii="Times" w:hAnsi="Times" w:cs="Times New Roman"/>
          <w:b/>
          <w:sz w:val="20"/>
          <w:szCs w:val="20"/>
          <w:lang w:val="en-GB"/>
        </w:rPr>
        <w:t xml:space="preserve"> September</w:t>
      </w:r>
    </w:p>
    <w:p w:rsidR="001E2CB3" w:rsidRPr="001E2CB3" w:rsidRDefault="001E2CB3" w:rsidP="001E2CB3">
      <w:pPr>
        <w:spacing w:beforeLines="1" w:afterLines="1"/>
        <w:jc w:val="center"/>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i/>
          <w:sz w:val="20"/>
          <w:szCs w:val="20"/>
          <w:lang w:val="en-GB"/>
        </w:rPr>
        <w:t> </w:t>
      </w:r>
      <w:proofErr w:type="gramStart"/>
      <w:r w:rsidRPr="001E2CB3">
        <w:rPr>
          <w:rFonts w:ascii="Times" w:hAnsi="Times" w:cs="Times New Roman"/>
          <w:sz w:val="20"/>
          <w:szCs w:val="20"/>
          <w:lang w:val="en-GB"/>
        </w:rPr>
        <w:t>09.00 Assemble at the Black Country Living Museum.</w:t>
      </w:r>
      <w:proofErr w:type="gramEnd"/>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 xml:space="preserve">09.00-09.45            </w:t>
      </w:r>
      <w:r w:rsidRPr="001E2CB3">
        <w:rPr>
          <w:rFonts w:ascii="Times" w:hAnsi="Times" w:cs="Times New Roman"/>
          <w:b/>
          <w:sz w:val="20"/>
          <w:szCs w:val="20"/>
          <w:lang w:val="en-GB"/>
        </w:rPr>
        <w:t xml:space="preserve">Harriett Devlin </w:t>
      </w:r>
      <w:r w:rsidRPr="001E2CB3">
        <w:rPr>
          <w:rFonts w:ascii="Times" w:hAnsi="Times" w:cs="Times New Roman"/>
          <w:sz w:val="20"/>
          <w:szCs w:val="20"/>
          <w:lang w:val="en-GB"/>
        </w:rPr>
        <w:t>(Birmingham City University)</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i/>
          <w:sz w:val="20"/>
          <w:szCs w:val="20"/>
          <w:lang w:val="en-GB"/>
        </w:rPr>
      </w:pPr>
      <w:r w:rsidRPr="001E2CB3">
        <w:rPr>
          <w:rFonts w:ascii="Times" w:hAnsi="Times" w:cs="Times New Roman"/>
          <w:i/>
          <w:sz w:val="20"/>
          <w:szCs w:val="20"/>
          <w:lang w:val="en-GB"/>
        </w:rPr>
        <w:t>Care and Conservation – the challenges of managing the historic built environment.</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 xml:space="preserve">In this lecture Harriet will discuss the problems confronting not only the corporate but also the private </w:t>
      </w:r>
      <w:proofErr w:type="gramStart"/>
      <w:r w:rsidRPr="001E2CB3">
        <w:rPr>
          <w:rFonts w:ascii="Times" w:hAnsi="Times" w:cs="Times New Roman"/>
          <w:sz w:val="20"/>
          <w:szCs w:val="20"/>
          <w:lang w:val="en-GB"/>
        </w:rPr>
        <w:t>home owner</w:t>
      </w:r>
      <w:proofErr w:type="gramEnd"/>
      <w:r w:rsidRPr="001E2CB3">
        <w:rPr>
          <w:rFonts w:ascii="Times" w:hAnsi="Times" w:cs="Times New Roman"/>
          <w:sz w:val="20"/>
          <w:szCs w:val="20"/>
          <w:lang w:val="en-GB"/>
        </w:rPr>
        <w:t xml:space="preserve"> when trying to do the ‘right thing’ for their property. </w:t>
      </w:r>
      <w:proofErr w:type="gramStart"/>
      <w:r w:rsidRPr="001E2CB3">
        <w:rPr>
          <w:rFonts w:ascii="Times" w:hAnsi="Times" w:cs="Times New Roman"/>
          <w:sz w:val="20"/>
          <w:szCs w:val="20"/>
          <w:lang w:val="en-GB"/>
        </w:rPr>
        <w:t>The impediments, the frustrations and the great rewards inherent in looking after Britain’s magnificent historic environment for future generations to enjoy.</w:t>
      </w:r>
      <w:proofErr w:type="gramEnd"/>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 xml:space="preserve">09.45-10.30            </w:t>
      </w:r>
      <w:r w:rsidRPr="001E2CB3">
        <w:rPr>
          <w:rFonts w:ascii="Times" w:hAnsi="Times" w:cs="Times New Roman"/>
          <w:b/>
          <w:sz w:val="20"/>
          <w:szCs w:val="20"/>
          <w:lang w:val="en-GB"/>
        </w:rPr>
        <w:t xml:space="preserve">Steve Burrow </w:t>
      </w:r>
      <w:r w:rsidRPr="001E2CB3">
        <w:rPr>
          <w:rFonts w:ascii="Times" w:hAnsi="Times" w:cs="Times New Roman"/>
          <w:sz w:val="20"/>
          <w:szCs w:val="20"/>
          <w:lang w:val="en-GB"/>
        </w:rPr>
        <w:t>(Head of Historic Properties, St Fagans National History Museum)</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i/>
          <w:sz w:val="20"/>
          <w:szCs w:val="20"/>
          <w:lang w:val="en-GB"/>
        </w:rPr>
      </w:pPr>
      <w:proofErr w:type="gramStart"/>
      <w:r w:rsidRPr="001E2CB3">
        <w:rPr>
          <w:rFonts w:ascii="Times" w:hAnsi="Times" w:cs="Times New Roman"/>
          <w:i/>
          <w:sz w:val="20"/>
          <w:szCs w:val="20"/>
          <w:lang w:val="en-GB"/>
        </w:rPr>
        <w:t>Valuing visitors and caring for the collections.</w:t>
      </w:r>
      <w:proofErr w:type="gramEnd"/>
      <w:r w:rsidRPr="001E2CB3">
        <w:rPr>
          <w:rFonts w:ascii="Times" w:hAnsi="Times" w:cs="Times New Roman"/>
          <w:i/>
          <w:sz w:val="20"/>
          <w:szCs w:val="20"/>
          <w:lang w:val="en-GB"/>
        </w:rPr>
        <w:t xml:space="preserve"> </w:t>
      </w:r>
      <w:proofErr w:type="gramStart"/>
      <w:r w:rsidRPr="001E2CB3">
        <w:rPr>
          <w:rFonts w:ascii="Times" w:hAnsi="Times" w:cs="Times New Roman"/>
          <w:i/>
          <w:sz w:val="20"/>
          <w:szCs w:val="20"/>
          <w:lang w:val="en-GB"/>
        </w:rPr>
        <w:t>Case studies from St Fagans.</w:t>
      </w:r>
      <w:proofErr w:type="gramEnd"/>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 xml:space="preserve">This paper will look at the current issues that St Fagans faces as an </w:t>
      </w:r>
      <w:proofErr w:type="gramStart"/>
      <w:r w:rsidRPr="001E2CB3">
        <w:rPr>
          <w:rFonts w:ascii="Times" w:hAnsi="Times" w:cs="Times New Roman"/>
          <w:sz w:val="20"/>
          <w:szCs w:val="20"/>
          <w:lang w:val="en-GB"/>
        </w:rPr>
        <w:t>attraction which</w:t>
      </w:r>
      <w:proofErr w:type="gramEnd"/>
      <w:r w:rsidRPr="001E2CB3">
        <w:rPr>
          <w:rFonts w:ascii="Times" w:hAnsi="Times" w:cs="Times New Roman"/>
          <w:sz w:val="20"/>
          <w:szCs w:val="20"/>
          <w:lang w:val="en-GB"/>
        </w:rPr>
        <w:t xml:space="preserve"> seeks both to preserve the past and to satisfy the demands of an audience which has increased substantially in the last ten years. It will look at how approaches to authenticity have changed in St Fagans since its foundation, and will review how the early values of the museum are being applied to resolve difficult contemporary issues relating to accessibility and usability of spaces.</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i/>
          <w:sz w:val="20"/>
          <w:szCs w:val="20"/>
          <w:lang w:val="en-GB"/>
        </w:rPr>
      </w:pPr>
      <w:r w:rsidRPr="001E2CB3">
        <w:rPr>
          <w:rFonts w:ascii="Times" w:hAnsi="Times" w:cs="Times New Roman"/>
          <w:i/>
          <w:sz w:val="20"/>
          <w:szCs w:val="20"/>
          <w:lang w:val="en-GB"/>
        </w:rPr>
        <w:t>10.30-11.00   Tea &amp; coffee</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 xml:space="preserve">11.00-11.45            </w:t>
      </w:r>
      <w:r w:rsidRPr="001E2CB3">
        <w:rPr>
          <w:rFonts w:ascii="Times" w:hAnsi="Times" w:cs="Times New Roman"/>
          <w:b/>
          <w:sz w:val="20"/>
          <w:szCs w:val="20"/>
          <w:lang w:val="en-GB"/>
        </w:rPr>
        <w:t xml:space="preserve">David McDougall </w:t>
      </w:r>
      <w:r w:rsidRPr="001E2CB3">
        <w:rPr>
          <w:rFonts w:ascii="Times" w:hAnsi="Times" w:cs="Times New Roman"/>
          <w:sz w:val="20"/>
          <w:szCs w:val="20"/>
          <w:lang w:val="en-GB"/>
        </w:rPr>
        <w:t>(Formerly Assistant Curator, Black Country Living Museum)</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i/>
          <w:sz w:val="20"/>
          <w:szCs w:val="20"/>
          <w:lang w:val="en-GB"/>
        </w:rPr>
      </w:pPr>
      <w:proofErr w:type="gramStart"/>
      <w:r w:rsidRPr="001E2CB3">
        <w:rPr>
          <w:rFonts w:ascii="Times" w:hAnsi="Times" w:cs="Times New Roman"/>
          <w:i/>
          <w:sz w:val="20"/>
          <w:szCs w:val="20"/>
          <w:lang w:val="en-GB"/>
        </w:rPr>
        <w:t>Progress Brick by Brick – the early challenges of building construction at the Black Country Living Museum.</w:t>
      </w:r>
      <w:proofErr w:type="gramEnd"/>
    </w:p>
    <w:p w:rsidR="001E2CB3" w:rsidRPr="001E2CB3" w:rsidRDefault="001E2CB3" w:rsidP="001E2CB3">
      <w:pPr>
        <w:spacing w:beforeLines="1" w:afterLines="1"/>
        <w:rPr>
          <w:rFonts w:ascii="Times" w:hAnsi="Times" w:cs="Times New Roman"/>
          <w:sz w:val="20"/>
          <w:szCs w:val="20"/>
          <w:lang w:val="en-GB"/>
        </w:rPr>
      </w:pPr>
    </w:p>
    <w:p w:rsidR="001E2CB3" w:rsidRP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The early years in the development of the Black Country Living Museum were a time of experiment in brick building reconstruction bringing together existing best practice from the other new style open air museums and improving upon it. A new system of recording, dismantling, cleaning, numbering and storing complete brick buildings was developed in house to achieve brick by brick reconstruction of entire shops, houses, workshops and even the Museum’s pub. Pioneering work with ‘original formula’ lime mortars in authentic mixes was considered vital to achieve the Museum’s aims and gave the ‘village’ the appearance of having ‘always been there’ which confuses visitors to this day.</w:t>
      </w: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David McDougall’s contribution uses his own original images from the first construction phase to show the brick by brick process in detail noting its successes, the occasional failures and the compromises. A mini travelling brick library will accompany the presentation along with lime mortar samples and examples of domestic ironmongery such as locks, hinges and screws.</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 xml:space="preserve">11.45-12.30            </w:t>
      </w:r>
      <w:r w:rsidRPr="001E2CB3">
        <w:rPr>
          <w:rFonts w:ascii="Times" w:hAnsi="Times" w:cs="Times New Roman"/>
          <w:b/>
          <w:sz w:val="20"/>
          <w:szCs w:val="20"/>
          <w:lang w:val="en-GB"/>
        </w:rPr>
        <w:t xml:space="preserve">Irene De Boo </w:t>
      </w:r>
      <w:r w:rsidRPr="001E2CB3">
        <w:rPr>
          <w:rFonts w:ascii="Times" w:hAnsi="Times" w:cs="Times New Roman"/>
          <w:sz w:val="20"/>
          <w:szCs w:val="20"/>
          <w:lang w:val="en-GB"/>
        </w:rPr>
        <w:t>(Curator of Industry &amp; Transport, Black Country Living Museum)</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b/>
          <w:sz w:val="20"/>
          <w:szCs w:val="20"/>
          <w:lang w:val="en-GB"/>
        </w:rPr>
      </w:pPr>
      <w:r w:rsidRPr="001E2CB3">
        <w:rPr>
          <w:rFonts w:ascii="Times" w:hAnsi="Times" w:cs="Times New Roman"/>
          <w:i/>
          <w:sz w:val="20"/>
          <w:szCs w:val="20"/>
          <w:lang w:val="en-GB"/>
        </w:rPr>
        <w:t xml:space="preserve">Sarehole Mill – </w:t>
      </w:r>
      <w:proofErr w:type="gramStart"/>
      <w:r w:rsidRPr="001E2CB3">
        <w:rPr>
          <w:rFonts w:ascii="Times" w:hAnsi="Times" w:cs="Times New Roman"/>
          <w:i/>
          <w:sz w:val="20"/>
          <w:szCs w:val="20"/>
          <w:lang w:val="en-GB"/>
        </w:rPr>
        <w:t>an</w:t>
      </w:r>
      <w:proofErr w:type="gramEnd"/>
      <w:r w:rsidRPr="001E2CB3">
        <w:rPr>
          <w:rFonts w:ascii="Times" w:hAnsi="Times" w:cs="Times New Roman"/>
          <w:i/>
          <w:sz w:val="20"/>
          <w:szCs w:val="20"/>
          <w:lang w:val="en-GB"/>
        </w:rPr>
        <w:t xml:space="preserve"> eighteenth century water mill fit for the twenty first century.</w:t>
      </w:r>
      <w:r w:rsidRPr="001E2CB3">
        <w:rPr>
          <w:rFonts w:ascii="Times" w:hAnsi="Times" w:cs="Times New Roman"/>
          <w:b/>
          <w:sz w:val="20"/>
          <w:szCs w:val="20"/>
          <w:lang w:val="en-GB"/>
        </w:rPr>
        <w:t xml:space="preserve"> </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Sarehole Mill is one of only two working watermills left in Birmingham. The mill is a quite typical for the area – in the way it was built and laid out and also in having an industrial as well as a corn milling past. However, the mill has some interesting historic connections, one with Matthew Boulton and one with JRR Tolkien. By the 1960s Sarehole Mill had fallen into ruin, although important milling machinery was still in situ. As with so many old industrial buildings at the time, the mill was threatened with demolition to make way for new housing but was saved with help of a local campaign. The mill was then restored and opened as a museum in 1969. Forty years later the mill and its water provision were again part of a restoration project, this time with the aim to become a flour-producing watermill supplying to local bakers and shops. This paper will look into the history of the mill and into the conservation challenges faced over time and how the approach to conserving the building and its machinery changed over the years.</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 xml:space="preserve">12.30                                    </w:t>
      </w:r>
      <w:r w:rsidRPr="001E2CB3">
        <w:rPr>
          <w:rFonts w:ascii="Times" w:hAnsi="Times" w:cs="Times New Roman"/>
          <w:b/>
          <w:sz w:val="20"/>
          <w:szCs w:val="20"/>
          <w:lang w:val="en-GB"/>
        </w:rPr>
        <w:t xml:space="preserve">Excursion: </w:t>
      </w:r>
      <w:r w:rsidRPr="001E2CB3">
        <w:rPr>
          <w:rFonts w:ascii="Times" w:hAnsi="Times" w:cs="Times New Roman"/>
          <w:sz w:val="20"/>
          <w:szCs w:val="20"/>
          <w:lang w:val="en-GB"/>
        </w:rPr>
        <w:t>led by David J Eveleigh</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 xml:space="preserve">12.45 Arrive at The Bell, Birmingham Road, </w:t>
      </w:r>
      <w:proofErr w:type="gramStart"/>
      <w:r w:rsidRPr="001E2CB3">
        <w:rPr>
          <w:rFonts w:ascii="Times" w:hAnsi="Times" w:cs="Times New Roman"/>
          <w:sz w:val="20"/>
          <w:szCs w:val="20"/>
          <w:lang w:val="en-GB"/>
        </w:rPr>
        <w:t>Walsall</w:t>
      </w:r>
      <w:proofErr w:type="gramEnd"/>
      <w:r w:rsidRPr="001E2CB3">
        <w:rPr>
          <w:rFonts w:ascii="Times" w:hAnsi="Times" w:cs="Times New Roman"/>
          <w:sz w:val="20"/>
          <w:szCs w:val="20"/>
          <w:lang w:val="en-GB"/>
        </w:rPr>
        <w:t xml:space="preserve"> for lunch.</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14.45 Arrive at the Walsall Leather Museum, Walsall.</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16.00 Arrive at the Locksmith’s House, Willenhall, Tea and tour of the workshops and house.</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17.00 Coach returns to hotel.</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18.45            Arrive at Black Country Living Museum</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i/>
          <w:sz w:val="20"/>
          <w:szCs w:val="20"/>
          <w:lang w:val="en-GB"/>
        </w:rPr>
      </w:pPr>
      <w:r w:rsidRPr="001E2CB3">
        <w:rPr>
          <w:rFonts w:ascii="Times" w:hAnsi="Times" w:cs="Times New Roman"/>
          <w:i/>
          <w:sz w:val="20"/>
          <w:szCs w:val="20"/>
          <w:lang w:val="en-GB"/>
        </w:rPr>
        <w:t>19.00            Dinner</w:t>
      </w:r>
      <w:r w:rsidRPr="001E2CB3">
        <w:rPr>
          <w:rFonts w:ascii="Times" w:hAnsi="Times" w:cs="Times New Roman"/>
          <w:b/>
          <w:i/>
          <w:sz w:val="20"/>
          <w:szCs w:val="20"/>
          <w:lang w:val="en-GB"/>
        </w:rPr>
        <w:t xml:space="preserve"> </w:t>
      </w:r>
      <w:r w:rsidRPr="001E2CB3">
        <w:rPr>
          <w:rFonts w:ascii="Times" w:hAnsi="Times" w:cs="Times New Roman"/>
          <w:i/>
          <w:sz w:val="20"/>
          <w:szCs w:val="20"/>
          <w:lang w:val="en-GB"/>
        </w:rPr>
        <w:t>and a night of Black Country entertainments at the Museum</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b/>
          <w:sz w:val="20"/>
          <w:szCs w:val="20"/>
          <w:lang w:val="en-GB"/>
        </w:rPr>
      </w:pPr>
      <w:r w:rsidRPr="001E2CB3">
        <w:rPr>
          <w:rFonts w:ascii="Times" w:hAnsi="Times" w:cs="Times New Roman"/>
          <w:sz w:val="20"/>
          <w:szCs w:val="20"/>
          <w:lang w:val="en-GB"/>
        </w:rPr>
        <w:t>22.00            Return to hotel.</w:t>
      </w:r>
      <w:r w:rsidRPr="001E2CB3">
        <w:rPr>
          <w:rFonts w:ascii="Times" w:hAnsi="Times" w:cs="Times New Roman"/>
          <w:b/>
          <w:sz w:val="20"/>
          <w:szCs w:val="20"/>
          <w:lang w:val="en-GB"/>
        </w:rPr>
        <w:t> </w:t>
      </w:r>
    </w:p>
    <w:p w:rsidR="001E2CB3" w:rsidRDefault="001E2CB3" w:rsidP="001E2CB3">
      <w:pPr>
        <w:spacing w:beforeLines="1" w:afterLines="1"/>
        <w:rPr>
          <w:rFonts w:ascii="Times" w:hAnsi="Times" w:cs="Times New Roman"/>
          <w:b/>
          <w:sz w:val="20"/>
          <w:szCs w:val="20"/>
          <w:lang w:val="en-GB"/>
        </w:rPr>
      </w:pP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jc w:val="center"/>
        <w:rPr>
          <w:rFonts w:ascii="Times" w:hAnsi="Times" w:cs="Times New Roman"/>
          <w:b/>
          <w:sz w:val="20"/>
          <w:szCs w:val="20"/>
          <w:lang w:val="en-GB"/>
        </w:rPr>
      </w:pPr>
      <w:r w:rsidRPr="001E2CB3">
        <w:rPr>
          <w:rFonts w:ascii="Times" w:hAnsi="Times" w:cs="Times New Roman"/>
          <w:b/>
          <w:sz w:val="20"/>
          <w:szCs w:val="20"/>
          <w:lang w:val="en-GB"/>
        </w:rPr>
        <w:t>Sunday, 13</w:t>
      </w:r>
      <w:r w:rsidRPr="001E2CB3">
        <w:rPr>
          <w:rFonts w:ascii="Times" w:hAnsi="Times" w:cs="Times New Roman"/>
          <w:b/>
          <w:sz w:val="20"/>
          <w:szCs w:val="20"/>
          <w:vertAlign w:val="superscript"/>
          <w:lang w:val="en-GB"/>
        </w:rPr>
        <w:t>th</w:t>
      </w:r>
      <w:r w:rsidRPr="001E2CB3">
        <w:rPr>
          <w:rFonts w:ascii="Times" w:hAnsi="Times" w:cs="Times New Roman"/>
          <w:b/>
          <w:sz w:val="20"/>
          <w:szCs w:val="20"/>
          <w:lang w:val="en-GB"/>
        </w:rPr>
        <w:t xml:space="preserve"> September</w:t>
      </w:r>
    </w:p>
    <w:p w:rsidR="001E2CB3" w:rsidRPr="001E2CB3" w:rsidRDefault="001E2CB3" w:rsidP="001E2CB3">
      <w:pPr>
        <w:spacing w:beforeLines="1" w:afterLines="1"/>
        <w:jc w:val="center"/>
        <w:rPr>
          <w:rFonts w:ascii="Times" w:hAnsi="Times" w:cs="Times New Roman"/>
          <w:sz w:val="20"/>
          <w:szCs w:val="20"/>
          <w:lang w:val="en-GB"/>
        </w:rPr>
      </w:pPr>
    </w:p>
    <w:p w:rsidR="001E2CB3" w:rsidRDefault="001E2CB3" w:rsidP="001E2CB3">
      <w:pPr>
        <w:spacing w:beforeLines="1" w:afterLines="1"/>
        <w:jc w:val="center"/>
        <w:rPr>
          <w:rFonts w:ascii="Times" w:hAnsi="Times" w:cs="Times New Roman"/>
          <w:i/>
          <w:sz w:val="20"/>
          <w:szCs w:val="20"/>
          <w:lang w:val="en-GB"/>
        </w:rPr>
      </w:pPr>
      <w:r w:rsidRPr="001E2CB3">
        <w:rPr>
          <w:rFonts w:ascii="Times" w:hAnsi="Times" w:cs="Times New Roman"/>
          <w:i/>
          <w:sz w:val="20"/>
          <w:szCs w:val="20"/>
          <w:lang w:val="en-GB"/>
        </w:rPr>
        <w:t>Information regarding church services will be available for those wishing to attend</w:t>
      </w:r>
    </w:p>
    <w:p w:rsidR="001E2CB3" w:rsidRPr="001E2CB3" w:rsidRDefault="001E2CB3" w:rsidP="001E2CB3">
      <w:pPr>
        <w:spacing w:beforeLines="1" w:afterLines="1"/>
        <w:jc w:val="center"/>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proofErr w:type="gramStart"/>
      <w:r w:rsidRPr="001E2CB3">
        <w:rPr>
          <w:rFonts w:ascii="Times" w:hAnsi="Times" w:cs="Times New Roman"/>
          <w:sz w:val="20"/>
          <w:szCs w:val="20"/>
          <w:lang w:val="en-GB"/>
        </w:rPr>
        <w:t>09.00  Assemble</w:t>
      </w:r>
      <w:proofErr w:type="gramEnd"/>
      <w:r w:rsidRPr="001E2CB3">
        <w:rPr>
          <w:rFonts w:ascii="Times" w:hAnsi="Times" w:cs="Times New Roman"/>
          <w:sz w:val="20"/>
          <w:szCs w:val="20"/>
          <w:lang w:val="en-GB"/>
        </w:rPr>
        <w:t xml:space="preserve"> at the Black Country Living Museum</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09.00-09.45             </w:t>
      </w:r>
      <w:r w:rsidRPr="001E2CB3">
        <w:rPr>
          <w:rFonts w:ascii="Times" w:hAnsi="Times" w:cs="Times New Roman"/>
          <w:b/>
          <w:sz w:val="20"/>
          <w:szCs w:val="20"/>
          <w:lang w:val="en-GB"/>
        </w:rPr>
        <w:t>Annual General Meeting</w:t>
      </w:r>
      <w:r w:rsidRPr="001E2CB3">
        <w:rPr>
          <w:rFonts w:ascii="Times" w:hAnsi="Times" w:cs="Times New Roman"/>
          <w:sz w:val="20"/>
          <w:szCs w:val="20"/>
          <w:lang w:val="en-GB"/>
        </w:rPr>
        <w:t xml:space="preserve"> of the Society for Folk Life Studies.</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 xml:space="preserve">09.45-10.30            </w:t>
      </w:r>
      <w:r w:rsidRPr="001E2CB3">
        <w:rPr>
          <w:rFonts w:ascii="Times" w:hAnsi="Times" w:cs="Times New Roman"/>
          <w:b/>
          <w:sz w:val="20"/>
          <w:szCs w:val="20"/>
          <w:lang w:val="en-GB"/>
        </w:rPr>
        <w:t xml:space="preserve">Graham Worton </w:t>
      </w:r>
      <w:r w:rsidRPr="001E2CB3">
        <w:rPr>
          <w:rFonts w:ascii="Times" w:hAnsi="Times" w:cs="Times New Roman"/>
          <w:sz w:val="20"/>
          <w:szCs w:val="20"/>
          <w:lang w:val="en-GB"/>
        </w:rPr>
        <w:t>(Keeper of Geology, Dudley Museum &amp; Art Gallery)</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i/>
          <w:sz w:val="20"/>
          <w:szCs w:val="20"/>
          <w:lang w:val="en-GB"/>
        </w:rPr>
      </w:pPr>
      <w:r w:rsidRPr="001E2CB3">
        <w:rPr>
          <w:rFonts w:ascii="Times" w:hAnsi="Times" w:cs="Times New Roman"/>
          <w:i/>
          <w:sz w:val="20"/>
          <w:szCs w:val="20"/>
          <w:lang w:val="en-GB"/>
        </w:rPr>
        <w:t>The Black Country – A global destination based upon its cultural and natural heritage.</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The history of the Black Country has its being firmly rooted in what geologists refer to as  ‘deep time’ Occasionally earth’s processes conspired to concentrate minerals and fossils into rock layers that become ‘special’ on a global scale. The Black Country is one such place. The geology here has had profound implications on shaping the Black Country landscape. It has defined its topography, laid the courses of the rivers and established the most concentrated storehouse of mineral wealth below its fields of anywhere in Europe. This paper will outline the special nature of that geological and mineral legacy of the area and describe the Global Geopark application process that aims to raise the area’s international profile as a new global destination for geotourism.</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i/>
          <w:sz w:val="20"/>
          <w:szCs w:val="20"/>
          <w:lang w:val="en-GB"/>
        </w:rPr>
      </w:pPr>
      <w:r w:rsidRPr="001E2CB3">
        <w:rPr>
          <w:rFonts w:ascii="Times" w:hAnsi="Times" w:cs="Times New Roman"/>
          <w:i/>
          <w:sz w:val="20"/>
          <w:szCs w:val="20"/>
          <w:lang w:val="en-GB"/>
        </w:rPr>
        <w:t>10.30-11.00            Tea &amp; Coffee</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11.00-11.35</w:t>
      </w:r>
      <w:r w:rsidRPr="001E2CB3">
        <w:rPr>
          <w:rFonts w:ascii="Times" w:hAnsi="Times" w:cs="Times New Roman"/>
          <w:b/>
          <w:sz w:val="20"/>
          <w:szCs w:val="20"/>
          <w:lang w:val="en-GB"/>
        </w:rPr>
        <w:t xml:space="preserve">            Helen Taylor </w:t>
      </w:r>
      <w:r w:rsidRPr="001E2CB3">
        <w:rPr>
          <w:rFonts w:ascii="Times" w:hAnsi="Times" w:cs="Times New Roman"/>
          <w:sz w:val="20"/>
          <w:szCs w:val="20"/>
          <w:lang w:val="en-GB"/>
        </w:rPr>
        <w:t>(Acting Curator of Domestic &amp; Cultural Life, Black Country Living Museum)</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i/>
          <w:sz w:val="20"/>
          <w:szCs w:val="20"/>
          <w:lang w:val="en-GB"/>
        </w:rPr>
      </w:pPr>
      <w:proofErr w:type="gramStart"/>
      <w:r w:rsidRPr="001E2CB3">
        <w:rPr>
          <w:rFonts w:ascii="Times" w:hAnsi="Times" w:cs="Times New Roman"/>
          <w:i/>
          <w:sz w:val="20"/>
          <w:szCs w:val="20"/>
          <w:lang w:val="en-GB"/>
        </w:rPr>
        <w:t>Myths &amp; Legends – Black Country Identity.</w:t>
      </w:r>
      <w:proofErr w:type="gramEnd"/>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 xml:space="preserve">The Black Country is an area in the West Midlands, defined by its history of heavy industry and abundant useful minerals, including its famous ‘thick coal’ seam. It is also an area often considered by its inhabitants to be separate from Birmingham, despite its close interdependence in trade. The physical boarders of the Black Country are endlessly debatable, as are many of the other myths and legends that surround Black Country identity. Are Black Country accents the same as those from Birmingham? Did the name Black Country really come from Queen Victoria herself? Does the region still maintain a powerful local identity even after the reduction in heavy </w:t>
      </w:r>
      <w:proofErr w:type="gramStart"/>
      <w:r w:rsidRPr="001E2CB3">
        <w:rPr>
          <w:rFonts w:ascii="Times" w:hAnsi="Times" w:cs="Times New Roman"/>
          <w:sz w:val="20"/>
          <w:szCs w:val="20"/>
          <w:lang w:val="en-GB"/>
        </w:rPr>
        <w:t>industry which</w:t>
      </w:r>
      <w:proofErr w:type="gramEnd"/>
      <w:r w:rsidRPr="001E2CB3">
        <w:rPr>
          <w:rFonts w:ascii="Times" w:hAnsi="Times" w:cs="Times New Roman"/>
          <w:sz w:val="20"/>
          <w:szCs w:val="20"/>
          <w:lang w:val="en-GB"/>
        </w:rPr>
        <w:t xml:space="preserve"> gave it its name? Does its industrial past still inform its current sense of place? This paper will explore some of these issues, and reflect on the role of industrial graft in the culture of a region that still thinks of itself as distinctive and different.</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b/>
          <w:sz w:val="20"/>
          <w:szCs w:val="20"/>
          <w:lang w:val="en-GB"/>
        </w:rPr>
      </w:pPr>
      <w:r w:rsidRPr="001E2CB3">
        <w:rPr>
          <w:rFonts w:ascii="Times" w:hAnsi="Times" w:cs="Times New Roman"/>
          <w:sz w:val="20"/>
          <w:szCs w:val="20"/>
          <w:lang w:val="en-GB"/>
        </w:rPr>
        <w:t xml:space="preserve">11.35-12.10            </w:t>
      </w:r>
      <w:r w:rsidRPr="001E2CB3">
        <w:rPr>
          <w:rFonts w:ascii="Times" w:hAnsi="Times" w:cs="Times New Roman"/>
          <w:b/>
          <w:sz w:val="20"/>
          <w:szCs w:val="20"/>
          <w:lang w:val="en-GB"/>
        </w:rPr>
        <w:t xml:space="preserve">Sarah Blowen </w:t>
      </w:r>
    </w:p>
    <w:p w:rsidR="001E2CB3" w:rsidRPr="001E2CB3" w:rsidRDefault="001E2CB3" w:rsidP="001E2CB3">
      <w:pPr>
        <w:spacing w:beforeLines="1" w:afterLines="1"/>
        <w:rPr>
          <w:rFonts w:ascii="Times" w:hAnsi="Times" w:cs="Times New Roman"/>
          <w:sz w:val="20"/>
          <w:szCs w:val="20"/>
          <w:lang w:val="en-GB"/>
        </w:rPr>
      </w:pPr>
    </w:p>
    <w:p w:rsidR="001E2CB3" w:rsidRPr="001E2CB3" w:rsidRDefault="001E2CB3" w:rsidP="001E2CB3">
      <w:pPr>
        <w:spacing w:beforeLines="1" w:afterLines="1"/>
        <w:rPr>
          <w:rFonts w:ascii="Times" w:hAnsi="Times" w:cs="Times New Roman"/>
          <w:sz w:val="20"/>
          <w:szCs w:val="20"/>
          <w:lang w:val="en-GB"/>
        </w:rPr>
      </w:pPr>
      <w:r w:rsidRPr="001E2CB3">
        <w:rPr>
          <w:rFonts w:ascii="Times" w:hAnsi="Times" w:cs="Times New Roman"/>
          <w:i/>
          <w:sz w:val="20"/>
          <w:szCs w:val="20"/>
          <w:lang w:val="en-GB"/>
        </w:rPr>
        <w:t>Spies, debtors, Jacobites and cross-dressers: French industrial espionage in eighteenth-century Britain</w:t>
      </w: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 xml:space="preserve">Technological innovation – the ‘Industrial Revolution’ - had made Britain the envy of Europe, especially our neighbours across the channel. This paper uncovers French efforts to emulate British successes during the eighteenth century. From state-sponsored espionage to daring raids, attempts to bridge the commercial gap were well organised and orchestrated. Smuggling out machines and lifting industrial processes is only half the story: artificers also had to be ‘enticed’ to France in order to run and make them. This was a skill necessitating a very special kind of spy and artisan. Debtors, Jacobites, misunderstood geniuses and cross-dressing nobles: fascinating human stories reveal much about the culture of Britain and France at a time of great social and economic change. We will see how espionage activities played a fundamental role in shaping the direction taken by industrial production in Britain and how it sharply transformed </w:t>
      </w:r>
      <w:proofErr w:type="gramStart"/>
      <w:r w:rsidRPr="001E2CB3">
        <w:rPr>
          <w:rFonts w:ascii="Times" w:hAnsi="Times" w:cs="Times New Roman"/>
          <w:sz w:val="20"/>
          <w:szCs w:val="20"/>
          <w:lang w:val="en-GB"/>
        </w:rPr>
        <w:t>trades which had been gently evolving in regions</w:t>
      </w:r>
      <w:proofErr w:type="gramEnd"/>
      <w:r w:rsidRPr="001E2CB3">
        <w:rPr>
          <w:rFonts w:ascii="Times" w:hAnsi="Times" w:cs="Times New Roman"/>
          <w:sz w:val="20"/>
          <w:szCs w:val="20"/>
          <w:lang w:val="en-GB"/>
        </w:rPr>
        <w:t xml:space="preserve"> like the Black Country for decades. This paper will reflect on the way in which this marks a significant shift in our relationship with material culture and how craftsmanship and community are fundamentally changed. So, how exactly does a researcher track down shadowy spies and smuggled spinning machines?  This is also the tale of research outside the comfort zone, with </w:t>
      </w:r>
      <w:proofErr w:type="gramStart"/>
      <w:r w:rsidRPr="001E2CB3">
        <w:rPr>
          <w:rFonts w:ascii="Times" w:hAnsi="Times" w:cs="Times New Roman"/>
          <w:sz w:val="20"/>
          <w:szCs w:val="20"/>
          <w:lang w:val="en-GB"/>
        </w:rPr>
        <w:t>code-breaking</w:t>
      </w:r>
      <w:proofErr w:type="gramEnd"/>
      <w:r w:rsidRPr="001E2CB3">
        <w:rPr>
          <w:rFonts w:ascii="Times" w:hAnsi="Times" w:cs="Times New Roman"/>
          <w:sz w:val="20"/>
          <w:szCs w:val="20"/>
          <w:lang w:val="en-GB"/>
        </w:rPr>
        <w:t xml:space="preserve"> in the archives, lock-ins in after-hours museums and priceless discoveries in cupboards at Royal Brierley Crystal…</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 xml:space="preserve">12.10-12.45            </w:t>
      </w:r>
      <w:r w:rsidRPr="001E2CB3">
        <w:rPr>
          <w:rFonts w:ascii="Times" w:hAnsi="Times" w:cs="Times New Roman"/>
          <w:b/>
          <w:sz w:val="20"/>
          <w:szCs w:val="20"/>
          <w:lang w:val="en-GB"/>
        </w:rPr>
        <w:t xml:space="preserve">Dr Dafydd Roberts </w:t>
      </w:r>
      <w:r w:rsidRPr="001E2CB3">
        <w:rPr>
          <w:rFonts w:ascii="Times" w:hAnsi="Times" w:cs="Times New Roman"/>
          <w:sz w:val="20"/>
          <w:szCs w:val="20"/>
          <w:lang w:val="en-GB"/>
        </w:rPr>
        <w:t>(National Slate Museum, Llanberis)</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i/>
          <w:sz w:val="20"/>
          <w:szCs w:val="20"/>
          <w:lang w:val="en-GB"/>
        </w:rPr>
      </w:pPr>
      <w:r w:rsidRPr="001E2CB3">
        <w:rPr>
          <w:rFonts w:ascii="Times" w:hAnsi="Times" w:cs="Times New Roman"/>
          <w:i/>
          <w:sz w:val="20"/>
          <w:szCs w:val="20"/>
          <w:lang w:val="en-GB"/>
        </w:rPr>
        <w:t xml:space="preserve">Banbury - Birthplace of the Railway Preservation Movement </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sz w:val="20"/>
          <w:szCs w:val="20"/>
          <w:lang w:val="en-GB"/>
        </w:rPr>
        <w:t xml:space="preserve">The Castle Quay shopping centre in Banbury describes itself as ‘The hub of Banbury’s community’, and includes all you would expect to find in a busy, attractive shopping centre that straddles the Oxford Canal. Also encased within it is something far more </w:t>
      </w:r>
      <w:proofErr w:type="gramStart"/>
      <w:r w:rsidRPr="001E2CB3">
        <w:rPr>
          <w:rFonts w:ascii="Times" w:hAnsi="Times" w:cs="Times New Roman"/>
          <w:sz w:val="20"/>
          <w:szCs w:val="20"/>
          <w:lang w:val="en-GB"/>
        </w:rPr>
        <w:t>unusual :</w:t>
      </w:r>
      <w:proofErr w:type="gramEnd"/>
      <w:r w:rsidRPr="001E2CB3">
        <w:rPr>
          <w:rFonts w:ascii="Times" w:hAnsi="Times" w:cs="Times New Roman"/>
          <w:sz w:val="20"/>
          <w:szCs w:val="20"/>
          <w:lang w:val="en-GB"/>
        </w:rPr>
        <w:t xml:space="preserve"> this is Tooley’s Boatyard, the oldest working dry dock on the inland waterways system in the UK. The links with canal usage, past and present, are obvious. There is, though, another link here with heritage transport, and specifically with the west coast of Wales.</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sz w:val="20"/>
          <w:szCs w:val="20"/>
          <w:lang w:val="en-GB"/>
        </w:rPr>
      </w:pPr>
      <w:r w:rsidRPr="001E2CB3">
        <w:rPr>
          <w:rFonts w:ascii="Times" w:hAnsi="Times" w:cs="Times New Roman"/>
          <w:i/>
          <w:sz w:val="20"/>
          <w:szCs w:val="20"/>
          <w:lang w:val="en-GB"/>
        </w:rPr>
        <w:t> </w:t>
      </w:r>
      <w:r w:rsidRPr="001E2CB3">
        <w:rPr>
          <w:rFonts w:ascii="Times" w:hAnsi="Times" w:cs="Times New Roman"/>
          <w:sz w:val="20"/>
          <w:szCs w:val="20"/>
          <w:lang w:val="en-GB"/>
        </w:rPr>
        <w:t>12.45-13.00    Concluding remarks.</w:t>
      </w:r>
    </w:p>
    <w:p w:rsidR="001E2CB3" w:rsidRPr="001E2CB3" w:rsidRDefault="001E2CB3" w:rsidP="001E2CB3">
      <w:pPr>
        <w:spacing w:beforeLines="1" w:afterLines="1"/>
        <w:rPr>
          <w:rFonts w:ascii="Times" w:hAnsi="Times" w:cs="Times New Roman"/>
          <w:sz w:val="20"/>
          <w:szCs w:val="20"/>
          <w:lang w:val="en-GB"/>
        </w:rPr>
      </w:pPr>
    </w:p>
    <w:p w:rsidR="001E2CB3" w:rsidRDefault="001E2CB3" w:rsidP="001E2CB3">
      <w:pPr>
        <w:spacing w:beforeLines="1" w:afterLines="1"/>
        <w:rPr>
          <w:rFonts w:ascii="Times" w:hAnsi="Times" w:cs="Times New Roman"/>
          <w:i/>
          <w:sz w:val="20"/>
          <w:szCs w:val="20"/>
          <w:lang w:val="en-GB"/>
        </w:rPr>
      </w:pPr>
      <w:r w:rsidRPr="001E2CB3">
        <w:rPr>
          <w:rFonts w:ascii="Times" w:hAnsi="Times" w:cs="Times New Roman"/>
          <w:i/>
          <w:sz w:val="20"/>
          <w:szCs w:val="20"/>
          <w:lang w:val="en-GB"/>
        </w:rPr>
        <w:t>13.00            Lunch at the Black Country Living Museum</w:t>
      </w:r>
    </w:p>
    <w:p w:rsidR="001E2CB3" w:rsidRPr="001E2CB3" w:rsidRDefault="001E2CB3" w:rsidP="001E2CB3">
      <w:pPr>
        <w:spacing w:beforeLines="1" w:afterLines="1"/>
        <w:rPr>
          <w:rFonts w:ascii="Times" w:hAnsi="Times" w:cs="Times New Roman"/>
          <w:sz w:val="20"/>
          <w:szCs w:val="20"/>
          <w:lang w:val="en-GB"/>
        </w:rPr>
      </w:pPr>
    </w:p>
    <w:p w:rsidR="001E2CB3" w:rsidRPr="001E2CB3" w:rsidRDefault="001E2CB3" w:rsidP="001E2CB3">
      <w:pPr>
        <w:spacing w:beforeLines="1" w:afterLines="1"/>
        <w:jc w:val="center"/>
        <w:rPr>
          <w:rFonts w:ascii="Times" w:hAnsi="Times" w:cs="Times New Roman"/>
          <w:sz w:val="20"/>
          <w:szCs w:val="20"/>
          <w:lang w:val="en-GB"/>
        </w:rPr>
      </w:pPr>
      <w:r w:rsidRPr="001E2CB3">
        <w:rPr>
          <w:rFonts w:ascii="Times" w:hAnsi="Times" w:cs="Times New Roman"/>
          <w:i/>
          <w:sz w:val="20"/>
          <w:szCs w:val="20"/>
          <w:lang w:val="en-GB"/>
        </w:rPr>
        <w:t>End of conference</w:t>
      </w:r>
    </w:p>
    <w:p w:rsidR="000826D3" w:rsidRDefault="001E2CB3"/>
    <w:sectPr w:rsidR="000826D3" w:rsidSect="000826D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F523EB4"/>
    <w:multiLevelType w:val="multilevel"/>
    <w:tmpl w:val="A6766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8713A"/>
    <w:multiLevelType w:val="multilevel"/>
    <w:tmpl w:val="12D6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4149F"/>
    <w:multiLevelType w:val="multilevel"/>
    <w:tmpl w:val="9968A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E2CB3"/>
    <w:rsid w:val="001E2CB3"/>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E2CB3"/>
    <w:pPr>
      <w:spacing w:beforeLines="1" w:afterLines="1"/>
    </w:pPr>
    <w:rPr>
      <w:rFonts w:ascii="Times" w:hAnsi="Times" w:cs="Times New Roman"/>
      <w:sz w:val="20"/>
      <w:szCs w:val="20"/>
      <w:lang w:val="en-GB"/>
    </w:rPr>
  </w:style>
  <w:style w:type="character" w:styleId="Hyperlink">
    <w:name w:val="Hyperlink"/>
    <w:basedOn w:val="DefaultParagraphFont"/>
    <w:uiPriority w:val="99"/>
    <w:rsid w:val="001E2CB3"/>
    <w:rPr>
      <w:color w:val="0000FF"/>
      <w:u w:val="single"/>
    </w:rPr>
  </w:style>
  <w:style w:type="character" w:styleId="FollowedHyperlink">
    <w:name w:val="FollowedHyperlink"/>
    <w:basedOn w:val="DefaultParagraphFont"/>
    <w:uiPriority w:val="99"/>
    <w:rsid w:val="001E2CB3"/>
    <w:rPr>
      <w:color w:val="0000FF"/>
      <w:u w:val="single"/>
    </w:rPr>
  </w:style>
  <w:style w:type="character" w:styleId="Strong">
    <w:name w:val="Strong"/>
    <w:basedOn w:val="DefaultParagraphFont"/>
    <w:uiPriority w:val="22"/>
    <w:rsid w:val="001E2CB3"/>
    <w:rPr>
      <w:b/>
    </w:rPr>
  </w:style>
</w:styles>
</file>

<file path=word/webSettings.xml><?xml version="1.0" encoding="utf-8"?>
<w:webSettings xmlns:r="http://schemas.openxmlformats.org/officeDocument/2006/relationships" xmlns:w="http://schemas.openxmlformats.org/wordprocessingml/2006/main">
  <w:divs>
    <w:div w:id="949776077">
      <w:bodyDiv w:val="1"/>
      <w:marLeft w:val="0"/>
      <w:marRight w:val="0"/>
      <w:marTop w:val="0"/>
      <w:marBottom w:val="0"/>
      <w:divBdr>
        <w:top w:val="none" w:sz="0" w:space="0" w:color="auto"/>
        <w:left w:val="none" w:sz="0" w:space="0" w:color="auto"/>
        <w:bottom w:val="none" w:sz="0" w:space="0" w:color="auto"/>
        <w:right w:val="none" w:sz="0" w:space="0" w:color="auto"/>
      </w:divBdr>
      <w:divsChild>
        <w:div w:id="12723226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clm.co.uk" TargetMode="External"/><Relationship Id="rId6" Type="http://schemas.openxmlformats.org/officeDocument/2006/relationships/hyperlink" Target="http://www.folklifestudies.org.uk/wp-content/uploads/2015/02/SFLS-Conference-2015-booking-form.doc" TargetMode="External"/><Relationship Id="rId7" Type="http://schemas.openxmlformats.org/officeDocument/2006/relationships/hyperlink" Target="http://www.folklifestudies.org.uk/wp-content/uploads/2015/02/SFLS-Conference-2015-programme-190815.doc" TargetMode="External"/><Relationship Id="rId8" Type="http://schemas.openxmlformats.org/officeDocument/2006/relationships/hyperlink" Target="mailto:steph.mastoris@museumwales.ac.uk" TargetMode="External"/><Relationship Id="rId9" Type="http://schemas.openxmlformats.org/officeDocument/2006/relationships/hyperlink" Target="http://www.bclm.co.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2862</Words>
  <Characters>16319</Characters>
  <Application>Microsoft Word 12.1.0</Application>
  <DocSecurity>0</DocSecurity>
  <Lines>135</Lines>
  <Paragraphs>32</Paragraphs>
  <ScaleCrop>false</ScaleCrop>
  <LinksUpToDate>false</LinksUpToDate>
  <CharactersWithSpaces>20040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holmes</dc:creator>
  <cp:keywords/>
  <cp:lastModifiedBy>heather holmes</cp:lastModifiedBy>
  <cp:revision>1</cp:revision>
  <dcterms:created xsi:type="dcterms:W3CDTF">2019-01-12T09:56:00Z</dcterms:created>
  <dcterms:modified xsi:type="dcterms:W3CDTF">2019-01-12T10:00:00Z</dcterms:modified>
</cp:coreProperties>
</file>