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48C5" w:rsidRPr="003C48C5" w:rsidRDefault="003C48C5" w:rsidP="003C48C5">
      <w:pPr>
        <w:pStyle w:val="NormalWeb"/>
        <w:spacing w:before="2" w:after="2"/>
        <w:jc w:val="center"/>
        <w:rPr>
          <w:b/>
        </w:rPr>
      </w:pPr>
      <w:r w:rsidRPr="003C48C5">
        <w:rPr>
          <w:b/>
        </w:rPr>
        <w:t>Society for Folk Life Studies Annual Conference 2009</w:t>
      </w:r>
    </w:p>
    <w:p w:rsidR="003C48C5" w:rsidRDefault="003C48C5" w:rsidP="003C48C5">
      <w:pPr>
        <w:pStyle w:val="NormalWeb"/>
        <w:spacing w:before="2" w:after="2"/>
        <w:jc w:val="center"/>
      </w:pPr>
    </w:p>
    <w:p w:rsidR="003C48C5" w:rsidRDefault="003C48C5" w:rsidP="003C48C5">
      <w:pPr>
        <w:pStyle w:val="NormalWeb"/>
        <w:spacing w:before="2" w:after="2"/>
        <w:jc w:val="center"/>
      </w:pPr>
      <w:r>
        <w:t>Isle of Man 17 – 20 September 2009</w:t>
      </w:r>
    </w:p>
    <w:p w:rsidR="003C48C5" w:rsidRDefault="003C48C5" w:rsidP="003C48C5">
      <w:pPr>
        <w:pStyle w:val="NormalWeb"/>
        <w:spacing w:before="2" w:after="2"/>
        <w:jc w:val="center"/>
      </w:pPr>
    </w:p>
    <w:p w:rsidR="003C48C5" w:rsidRDefault="003C48C5" w:rsidP="003C48C5">
      <w:pPr>
        <w:pStyle w:val="NormalWeb"/>
        <w:spacing w:before="2" w:after="2"/>
        <w:jc w:val="center"/>
      </w:pPr>
      <w:r>
        <w:t>Theme: Selling the Folk – Tourism &amp; the marketing of folk culture over 200 years</w:t>
      </w:r>
    </w:p>
    <w:p w:rsidR="003C48C5" w:rsidRDefault="003C48C5" w:rsidP="003C48C5">
      <w:pPr>
        <w:pStyle w:val="NormalWeb"/>
        <w:spacing w:before="2" w:after="2"/>
      </w:pPr>
      <w:r>
        <w:t> </w:t>
      </w:r>
    </w:p>
    <w:p w:rsidR="003C48C5" w:rsidRDefault="003C48C5" w:rsidP="003C48C5">
      <w:pPr>
        <w:pStyle w:val="NormalWeb"/>
        <w:spacing w:before="2" w:after="2"/>
      </w:pPr>
      <w:r>
        <w:t> </w:t>
      </w:r>
    </w:p>
    <w:p w:rsidR="003C48C5" w:rsidRDefault="003C48C5" w:rsidP="003C48C5">
      <w:pPr>
        <w:pStyle w:val="NormalWeb"/>
        <w:spacing w:before="2" w:after="2"/>
      </w:pPr>
      <w:bookmarkStart w:id="0" w:name="OLE_LINK5"/>
      <w:r>
        <w:t>The Society for Folk Life Studies conference for 2009 takes place in the Isle of Man, hosted by Manx National Heritage. The theme being developed by the conference team at MNH for 2009 is ’Tourism &amp; marketing of folk culture over 200 years’.</w:t>
      </w:r>
    </w:p>
    <w:p w:rsidR="003C48C5" w:rsidRDefault="003C48C5" w:rsidP="003C48C5">
      <w:pPr>
        <w:pStyle w:val="NormalWeb"/>
        <w:spacing w:before="2" w:after="2"/>
      </w:pPr>
      <w:r>
        <w:t> </w:t>
      </w:r>
    </w:p>
    <w:p w:rsidR="003C48C5" w:rsidRDefault="003C48C5" w:rsidP="003C48C5">
      <w:pPr>
        <w:pStyle w:val="NormalWeb"/>
        <w:spacing w:before="2" w:after="2"/>
      </w:pPr>
      <w:r>
        <w:t xml:space="preserve">Based at the Rutland Hotel on Douglas Promenade and at the Manx Museum, the programme will include speakers on facets of the Manx tourist industry, the development of aspects of traditional life into tourist attractions in other regions, and also comparative analysis of more recent developments across the British Isles. Among the excursions pencilled in are visits to the beautiful </w:t>
      </w:r>
      <w:proofErr w:type="spellStart"/>
      <w:r>
        <w:t>Niarbyl</w:t>
      </w:r>
      <w:proofErr w:type="spellEnd"/>
      <w:r>
        <w:t xml:space="preserve"> Bay, the magnificent </w:t>
      </w:r>
      <w:proofErr w:type="spellStart"/>
      <w:r>
        <w:t>Laxey</w:t>
      </w:r>
      <w:proofErr w:type="spellEnd"/>
      <w:r>
        <w:t xml:space="preserve"> Wheel, the National Folk Museum at </w:t>
      </w:r>
      <w:proofErr w:type="spellStart"/>
      <w:r>
        <w:t>Cregneash</w:t>
      </w:r>
      <w:proofErr w:type="spellEnd"/>
      <w:r>
        <w:t xml:space="preserve"> and of course trips on both the electric and steam railways – heritage attractions in their own right.</w:t>
      </w:r>
    </w:p>
    <w:bookmarkEnd w:id="0"/>
    <w:p w:rsidR="003C48C5" w:rsidRDefault="003C48C5" w:rsidP="003C48C5">
      <w:pPr>
        <w:pStyle w:val="NormalWeb"/>
        <w:spacing w:before="2" w:after="2"/>
      </w:pPr>
      <w:r>
        <w:t> </w:t>
      </w:r>
    </w:p>
    <w:p w:rsidR="003C48C5" w:rsidRDefault="003C48C5" w:rsidP="003C48C5">
      <w:pPr>
        <w:pStyle w:val="NormalWeb"/>
        <w:spacing w:before="2" w:after="2"/>
      </w:pPr>
      <w:r>
        <w:t>Delegates wishing to attend this conference are strongly recommended to make their travel arrangements as soon as conference booking forms become available, in order to secure the best prices.</w:t>
      </w:r>
    </w:p>
    <w:p w:rsidR="003C48C5" w:rsidRDefault="003C48C5" w:rsidP="003C48C5">
      <w:pPr>
        <w:pStyle w:val="NormalWeb"/>
        <w:spacing w:before="2" w:after="2"/>
      </w:pPr>
      <w:r>
        <w:t> </w:t>
      </w:r>
    </w:p>
    <w:p w:rsidR="003C48C5" w:rsidRDefault="003C48C5" w:rsidP="003C48C5">
      <w:pPr>
        <w:pStyle w:val="NormalWeb"/>
        <w:spacing w:before="2" w:after="2"/>
      </w:pPr>
      <w:r>
        <w:t>If you would like to offer a paper at this conference of for more information contact:</w:t>
      </w:r>
    </w:p>
    <w:p w:rsidR="003C48C5" w:rsidRDefault="003C48C5" w:rsidP="003C48C5">
      <w:pPr>
        <w:pStyle w:val="NormalWeb"/>
        <w:spacing w:before="2" w:after="2"/>
      </w:pPr>
      <w:r>
        <w:t> </w:t>
      </w:r>
    </w:p>
    <w:p w:rsidR="003C48C5" w:rsidRDefault="003C48C5" w:rsidP="003C48C5">
      <w:pPr>
        <w:pStyle w:val="NormalWeb"/>
        <w:spacing w:before="2" w:after="2"/>
      </w:pPr>
      <w:proofErr w:type="spellStart"/>
      <w:r>
        <w:t>Steph</w:t>
      </w:r>
      <w:proofErr w:type="spellEnd"/>
      <w:r>
        <w:t xml:space="preserve"> </w:t>
      </w:r>
      <w:proofErr w:type="spellStart"/>
      <w:r>
        <w:t>Mastoris</w:t>
      </w:r>
      <w:proofErr w:type="spellEnd"/>
      <w:r>
        <w:t xml:space="preserve"> (SFLS conference secretary)  [</w:t>
      </w:r>
      <w:hyperlink r:id="rId4" w:history="1">
        <w:r>
          <w:rPr>
            <w:rStyle w:val="Hyperlink"/>
          </w:rPr>
          <w:t>Steph.Mastoris@museumwales.ac.uk</w:t>
        </w:r>
      </w:hyperlink>
      <w:r>
        <w:t>]</w:t>
      </w:r>
    </w:p>
    <w:p w:rsidR="003C48C5" w:rsidRDefault="003C48C5" w:rsidP="003C48C5">
      <w:pPr>
        <w:pStyle w:val="NormalWeb"/>
        <w:spacing w:before="2" w:after="2"/>
      </w:pPr>
      <w:r>
        <w:t> </w:t>
      </w:r>
    </w:p>
    <w:p w:rsidR="003C48C5" w:rsidRDefault="003C48C5" w:rsidP="003C48C5">
      <w:pPr>
        <w:pStyle w:val="NormalWeb"/>
        <w:spacing w:before="2" w:after="2"/>
      </w:pPr>
      <w:r>
        <w:t>Or</w:t>
      </w:r>
    </w:p>
    <w:p w:rsidR="003C48C5" w:rsidRDefault="003C48C5" w:rsidP="003C48C5">
      <w:pPr>
        <w:pStyle w:val="NormalWeb"/>
        <w:spacing w:before="2" w:after="2"/>
      </w:pPr>
      <w:r>
        <w:t> </w:t>
      </w:r>
    </w:p>
    <w:p w:rsidR="003C48C5" w:rsidRDefault="003C48C5" w:rsidP="003C48C5">
      <w:pPr>
        <w:pStyle w:val="NormalWeb"/>
        <w:spacing w:before="2" w:after="2"/>
      </w:pPr>
      <w:r>
        <w:t>Matthew Richardson (Local conference secretary) [</w:t>
      </w:r>
      <w:hyperlink r:id="rId5" w:history="1">
        <w:proofErr w:type="spellStart"/>
        <w:r>
          <w:rPr>
            <w:rStyle w:val="Hyperlink"/>
          </w:rPr>
          <w:t>matthew.richardson@gov.im</w:t>
        </w:r>
        <w:proofErr w:type="spellEnd"/>
      </w:hyperlink>
      <w:r>
        <w:t>]</w:t>
      </w:r>
    </w:p>
    <w:p w:rsidR="000826D3" w:rsidRDefault="003C48C5"/>
    <w:sectPr w:rsidR="000826D3" w:rsidSect="000826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48C5"/>
    <w:rsid w:val="003C48C5"/>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C48C5"/>
    <w:pPr>
      <w:spacing w:beforeLines="1" w:afterLines="1"/>
    </w:pPr>
    <w:rPr>
      <w:rFonts w:ascii="Times" w:hAnsi="Times" w:cs="Times New Roman"/>
      <w:sz w:val="20"/>
      <w:szCs w:val="20"/>
      <w:lang w:val="en-GB"/>
    </w:rPr>
  </w:style>
  <w:style w:type="character" w:styleId="Hyperlink">
    <w:name w:val="Hyperlink"/>
    <w:basedOn w:val="DefaultParagraphFont"/>
    <w:uiPriority w:val="99"/>
    <w:rsid w:val="003C48C5"/>
    <w:rPr>
      <w:color w:val="0000FF"/>
      <w:u w:val="single"/>
    </w:rPr>
  </w:style>
</w:styles>
</file>

<file path=word/webSettings.xml><?xml version="1.0" encoding="utf-8"?>
<w:webSettings xmlns:r="http://schemas.openxmlformats.org/officeDocument/2006/relationships" xmlns:w="http://schemas.openxmlformats.org/wordprocessingml/2006/main">
  <w:divs>
    <w:div w:id="70546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teph.Mastoris@museumwales.ac.uk" TargetMode="External"/><Relationship Id="rId5" Type="http://schemas.openxmlformats.org/officeDocument/2006/relationships/hyperlink" Target="mailto:matthew.richardson@gov.i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holmes</dc:creator>
  <cp:keywords/>
  <cp:lastModifiedBy>heather holmes</cp:lastModifiedBy>
  <cp:revision>1</cp:revision>
  <dcterms:created xsi:type="dcterms:W3CDTF">2019-01-12T10:06:00Z</dcterms:created>
  <dcterms:modified xsi:type="dcterms:W3CDTF">2019-01-12T10:07:00Z</dcterms:modified>
</cp:coreProperties>
</file>